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B21" w:rsidRPr="00142A0C" w:rsidRDefault="00DC3AAB">
      <w:pPr>
        <w:widowControl/>
        <w:shd w:val="clear" w:color="auto" w:fill="FFFFFF"/>
        <w:spacing w:line="600" w:lineRule="atLeast"/>
        <w:jc w:val="center"/>
        <w:rPr>
          <w:rFonts w:ascii="方正小标宋简体" w:eastAsia="方正小标宋简体" w:hAnsi="方正小标宋简体" w:cs="方正小标宋简体"/>
          <w:color w:val="333333"/>
          <w:kern w:val="0"/>
          <w:sz w:val="32"/>
          <w:szCs w:val="32"/>
          <w:shd w:val="clear" w:color="auto" w:fill="FFFFFF"/>
          <w:lang w:bidi="ar"/>
        </w:rPr>
      </w:pPr>
      <w:r w:rsidRPr="00142A0C">
        <w:rPr>
          <w:rFonts w:ascii="方正小标宋简体" w:eastAsia="方正小标宋简体" w:hAnsi="方正小标宋简体" w:cs="方正小标宋简体" w:hint="eastAsia"/>
          <w:color w:val="333333"/>
          <w:kern w:val="0"/>
          <w:sz w:val="32"/>
          <w:szCs w:val="32"/>
          <w:shd w:val="clear" w:color="auto" w:fill="FFFFFF"/>
          <w:lang w:bidi="ar"/>
        </w:rPr>
        <w:t>来凤县林业局</w:t>
      </w:r>
    </w:p>
    <w:p w:rsidR="00AF3B21" w:rsidRPr="00142A0C" w:rsidRDefault="00DC3AAB">
      <w:pPr>
        <w:widowControl/>
        <w:shd w:val="clear" w:color="auto" w:fill="FFFFFF"/>
        <w:spacing w:line="600" w:lineRule="atLeast"/>
        <w:jc w:val="center"/>
        <w:rPr>
          <w:rFonts w:ascii="方正小标宋简体" w:eastAsia="方正小标宋简体" w:hAnsi="方正小标宋简体" w:cs="方正小标宋简体"/>
          <w:color w:val="333333"/>
          <w:sz w:val="32"/>
          <w:szCs w:val="32"/>
        </w:rPr>
      </w:pPr>
      <w:r w:rsidRPr="00142A0C">
        <w:rPr>
          <w:rFonts w:ascii="方正小标宋简体" w:eastAsia="方正小标宋简体" w:hAnsi="方正小标宋简体" w:cs="方正小标宋简体" w:hint="eastAsia"/>
          <w:color w:val="333333"/>
          <w:kern w:val="0"/>
          <w:sz w:val="32"/>
          <w:szCs w:val="32"/>
          <w:shd w:val="clear" w:color="auto" w:fill="FFFFFF"/>
          <w:lang w:bidi="ar"/>
        </w:rPr>
        <w:t>容缺受理告知承诺书</w:t>
      </w:r>
    </w:p>
    <w:p w:rsidR="00AF3B21" w:rsidRPr="00142A0C" w:rsidRDefault="00DC3AAB">
      <w:pPr>
        <w:widowControl/>
        <w:shd w:val="clear" w:color="auto" w:fill="FFFFFF"/>
        <w:spacing w:line="600" w:lineRule="atLeast"/>
        <w:jc w:val="center"/>
        <w:rPr>
          <w:rFonts w:ascii="仿宋_GB2312" w:eastAsia="仿宋_GB2312" w:hAnsi="仿宋_GB2312" w:cs="仿宋_GB2312"/>
          <w:color w:val="333333"/>
          <w:sz w:val="28"/>
          <w:szCs w:val="28"/>
        </w:rPr>
      </w:pPr>
      <w:r w:rsidRPr="00142A0C">
        <w:rPr>
          <w:rFonts w:ascii="仿宋_GB2312" w:eastAsia="仿宋_GB2312" w:hAnsi="仿宋_GB2312" w:cs="仿宋_GB2312" w:hint="eastAsia"/>
          <w:color w:val="333333"/>
          <w:kern w:val="0"/>
          <w:sz w:val="28"/>
          <w:szCs w:val="28"/>
          <w:shd w:val="clear" w:color="auto" w:fill="FFFFFF"/>
          <w:lang w:bidi="ar"/>
        </w:rPr>
        <w:t>（“三有”陆生野生动物经营利用许可）</w:t>
      </w:r>
    </w:p>
    <w:p w:rsidR="00AF3B21" w:rsidRPr="00142A0C" w:rsidRDefault="00DC3AAB">
      <w:pPr>
        <w:widowControl/>
        <w:shd w:val="clear" w:color="auto" w:fill="FFFFFF"/>
        <w:spacing w:line="600" w:lineRule="atLeast"/>
        <w:jc w:val="center"/>
        <w:rPr>
          <w:rFonts w:ascii="仿宋_GB2312" w:eastAsia="仿宋_GB2312" w:hAnsi="仿宋_GB2312" w:cs="仿宋_GB2312"/>
          <w:color w:val="333333"/>
          <w:sz w:val="28"/>
          <w:szCs w:val="28"/>
        </w:rPr>
      </w:pPr>
      <w:r w:rsidRPr="00142A0C">
        <w:rPr>
          <w:rFonts w:ascii="仿宋_GB2312" w:eastAsia="仿宋_GB2312" w:hAnsi="仿宋_GB2312" w:cs="仿宋_GB2312" w:hint="eastAsia"/>
          <w:color w:val="333333"/>
          <w:kern w:val="0"/>
          <w:sz w:val="28"/>
          <w:szCs w:val="28"/>
          <w:shd w:val="clear" w:color="auto" w:fill="FFFFFF"/>
          <w:lang w:bidi="ar"/>
        </w:rPr>
        <w:t>〔 〕第 号</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118"/>
        <w:gridCol w:w="1418"/>
        <w:gridCol w:w="3260"/>
      </w:tblGrid>
      <w:tr w:rsidR="00AF1867" w:rsidTr="00827D8D">
        <w:tc>
          <w:tcPr>
            <w:tcW w:w="2093" w:type="dxa"/>
          </w:tcPr>
          <w:p w:rsidR="00AF1867" w:rsidRDefault="00AF1867" w:rsidP="00AF1867">
            <w:pPr>
              <w:widowControl/>
              <w:spacing w:before="105" w:after="105"/>
              <w:jc w:val="right"/>
              <w:rPr>
                <w:rFonts w:ascii="仿宋_GB2312" w:eastAsia="仿宋_GB2312" w:hAnsi="仿宋_GB2312" w:cs="仿宋_GB2312"/>
                <w:color w:val="333333"/>
                <w:kern w:val="0"/>
                <w:szCs w:val="21"/>
                <w:shd w:val="clear" w:color="auto" w:fill="FFFFFF"/>
                <w:lang w:bidi="ar"/>
              </w:rPr>
            </w:pPr>
            <w:bookmarkStart w:id="0" w:name="_GoBack" w:colFirst="0" w:colLast="3"/>
            <w:r>
              <w:rPr>
                <w:rFonts w:ascii="仿宋_GB2312" w:eastAsia="仿宋_GB2312" w:hAnsi="仿宋_GB2312" w:cs="仿宋_GB2312" w:hint="eastAsia"/>
                <w:color w:val="333333"/>
                <w:kern w:val="0"/>
                <w:szCs w:val="21"/>
                <w:shd w:val="clear" w:color="auto" w:fill="FFFFFF"/>
                <w:lang w:bidi="ar"/>
              </w:rPr>
              <w:t>申请人：</w:t>
            </w:r>
          </w:p>
        </w:tc>
        <w:tc>
          <w:tcPr>
            <w:tcW w:w="3118" w:type="dxa"/>
          </w:tcPr>
          <w:p w:rsidR="00AF1867" w:rsidRDefault="00AF1867" w:rsidP="00AF1867">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AF1867" w:rsidRDefault="00AF1867" w:rsidP="00AF1867">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地址：：</w:t>
            </w:r>
          </w:p>
        </w:tc>
        <w:tc>
          <w:tcPr>
            <w:tcW w:w="3260" w:type="dxa"/>
          </w:tcPr>
          <w:p w:rsidR="00AF1867" w:rsidRDefault="00AF1867" w:rsidP="00AF1867">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AF1867" w:rsidTr="00827D8D">
        <w:tc>
          <w:tcPr>
            <w:tcW w:w="2093" w:type="dxa"/>
          </w:tcPr>
          <w:p w:rsidR="00AF1867" w:rsidRDefault="00AF1867" w:rsidP="00AF1867">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统一社会信用代码：</w:t>
            </w:r>
          </w:p>
        </w:tc>
        <w:tc>
          <w:tcPr>
            <w:tcW w:w="3118" w:type="dxa"/>
          </w:tcPr>
          <w:p w:rsidR="00AF1867" w:rsidRDefault="00AF1867" w:rsidP="00AF1867">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AF1867" w:rsidRDefault="00AF1867" w:rsidP="00AF1867">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法定代表人：</w:t>
            </w:r>
          </w:p>
        </w:tc>
        <w:tc>
          <w:tcPr>
            <w:tcW w:w="3260" w:type="dxa"/>
          </w:tcPr>
          <w:p w:rsidR="00AF1867" w:rsidRDefault="00AF1867" w:rsidP="00AF1867">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AF1867" w:rsidTr="00827D8D">
        <w:tc>
          <w:tcPr>
            <w:tcW w:w="2093" w:type="dxa"/>
          </w:tcPr>
          <w:p w:rsidR="00AF1867" w:rsidRDefault="00AF1867" w:rsidP="00AF1867">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身份证编号：</w:t>
            </w:r>
          </w:p>
        </w:tc>
        <w:tc>
          <w:tcPr>
            <w:tcW w:w="3118" w:type="dxa"/>
          </w:tcPr>
          <w:p w:rsidR="00AF1867" w:rsidRDefault="00AF1867" w:rsidP="00AF1867">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AF1867" w:rsidRDefault="00AF1867" w:rsidP="00AF1867">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联系方式：</w:t>
            </w:r>
          </w:p>
        </w:tc>
        <w:tc>
          <w:tcPr>
            <w:tcW w:w="3260" w:type="dxa"/>
          </w:tcPr>
          <w:p w:rsidR="00AF1867" w:rsidRDefault="00AF1867" w:rsidP="00AF1867">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bookmarkEnd w:id="0"/>
      <w:tr w:rsidR="00142A0C" w:rsidTr="00827D8D">
        <w:trPr>
          <w:trHeight w:hRule="exact" w:val="167"/>
        </w:trPr>
        <w:tc>
          <w:tcPr>
            <w:tcW w:w="2093" w:type="dxa"/>
          </w:tcPr>
          <w:p w:rsidR="00142A0C" w:rsidRPr="008D37D4" w:rsidRDefault="00142A0C" w:rsidP="00827D8D">
            <w:pPr>
              <w:widowControl/>
              <w:spacing w:before="105" w:after="105"/>
              <w:jc w:val="right"/>
              <w:rPr>
                <w:rFonts w:ascii="仿宋_GB2312" w:eastAsia="仿宋_GB2312" w:hAnsi="仿宋_GB2312" w:cs="仿宋_GB2312"/>
                <w:color w:val="333333"/>
                <w:kern w:val="0"/>
                <w:sz w:val="10"/>
                <w:szCs w:val="10"/>
                <w:shd w:val="clear" w:color="auto" w:fill="FFFFFF"/>
                <w:lang w:bidi="ar"/>
              </w:rPr>
            </w:pPr>
          </w:p>
        </w:tc>
        <w:tc>
          <w:tcPr>
            <w:tcW w:w="3118" w:type="dxa"/>
          </w:tcPr>
          <w:p w:rsidR="00142A0C" w:rsidRDefault="00142A0C"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142A0C" w:rsidRDefault="00142A0C" w:rsidP="00827D8D">
            <w:pPr>
              <w:widowControl/>
              <w:spacing w:before="105" w:after="105"/>
              <w:jc w:val="right"/>
              <w:rPr>
                <w:rFonts w:ascii="仿宋_GB2312" w:eastAsia="仿宋_GB2312" w:hAnsi="仿宋_GB2312" w:cs="仿宋_GB2312"/>
                <w:color w:val="333333"/>
                <w:kern w:val="0"/>
                <w:szCs w:val="21"/>
                <w:shd w:val="clear" w:color="auto" w:fill="FFFFFF"/>
                <w:lang w:bidi="ar"/>
              </w:rPr>
            </w:pPr>
          </w:p>
        </w:tc>
        <w:tc>
          <w:tcPr>
            <w:tcW w:w="3260" w:type="dxa"/>
          </w:tcPr>
          <w:p w:rsidR="00142A0C" w:rsidRDefault="00142A0C"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r>
      <w:tr w:rsidR="00142A0C" w:rsidTr="00827D8D">
        <w:tc>
          <w:tcPr>
            <w:tcW w:w="2093" w:type="dxa"/>
          </w:tcPr>
          <w:p w:rsidR="00142A0C" w:rsidRDefault="00142A0C" w:rsidP="00827D8D">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代理人：</w:t>
            </w:r>
          </w:p>
        </w:tc>
        <w:tc>
          <w:tcPr>
            <w:tcW w:w="3118" w:type="dxa"/>
          </w:tcPr>
          <w:p w:rsidR="00142A0C" w:rsidRDefault="00142A0C"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142A0C" w:rsidRDefault="00142A0C" w:rsidP="00827D8D">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身份证编号：</w:t>
            </w:r>
          </w:p>
        </w:tc>
        <w:tc>
          <w:tcPr>
            <w:tcW w:w="3260" w:type="dxa"/>
          </w:tcPr>
          <w:p w:rsidR="00142A0C" w:rsidRDefault="00142A0C"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r>
      <w:tr w:rsidR="00142A0C" w:rsidTr="00827D8D">
        <w:tc>
          <w:tcPr>
            <w:tcW w:w="2093" w:type="dxa"/>
          </w:tcPr>
          <w:p w:rsidR="00142A0C" w:rsidRDefault="00142A0C" w:rsidP="00827D8D">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联系方式：</w:t>
            </w:r>
          </w:p>
        </w:tc>
        <w:tc>
          <w:tcPr>
            <w:tcW w:w="3118" w:type="dxa"/>
          </w:tcPr>
          <w:p w:rsidR="00142A0C" w:rsidRDefault="00142A0C"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142A0C" w:rsidRDefault="00142A0C" w:rsidP="00827D8D">
            <w:pPr>
              <w:widowControl/>
              <w:spacing w:before="105" w:after="105"/>
              <w:jc w:val="right"/>
              <w:rPr>
                <w:rFonts w:ascii="仿宋_GB2312" w:eastAsia="仿宋_GB2312" w:hAnsi="仿宋_GB2312" w:cs="仿宋_GB2312"/>
                <w:color w:val="333333"/>
                <w:kern w:val="0"/>
                <w:szCs w:val="21"/>
                <w:shd w:val="clear" w:color="auto" w:fill="FFFFFF"/>
                <w:lang w:bidi="ar"/>
              </w:rPr>
            </w:pPr>
          </w:p>
        </w:tc>
        <w:tc>
          <w:tcPr>
            <w:tcW w:w="3260" w:type="dxa"/>
          </w:tcPr>
          <w:p w:rsidR="00142A0C" w:rsidRDefault="00142A0C"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r>
    </w:tbl>
    <w:p w:rsidR="00AF3B21" w:rsidRPr="00142A0C" w:rsidRDefault="00AF3B21" w:rsidP="00142A0C">
      <w:pPr>
        <w:widowControl/>
        <w:shd w:val="clear" w:color="auto" w:fill="FFFFFF"/>
        <w:rPr>
          <w:rFonts w:ascii="仿宋_GB2312" w:eastAsia="仿宋_GB2312" w:hAnsi="仿宋_GB2312" w:cs="仿宋_GB2312"/>
          <w:color w:val="333333"/>
          <w:kern w:val="0"/>
          <w:szCs w:val="21"/>
          <w:u w:val="single"/>
          <w:shd w:val="clear" w:color="auto" w:fill="FFFFFF"/>
          <w:lang w:bidi="ar"/>
        </w:rPr>
      </w:pPr>
    </w:p>
    <w:p w:rsidR="00AF3B21" w:rsidRPr="00142A0C" w:rsidRDefault="00DC3AAB" w:rsidP="00142A0C">
      <w:pPr>
        <w:widowControl/>
        <w:shd w:val="clear" w:color="auto" w:fill="FFFFFF"/>
        <w:ind w:firstLine="643"/>
        <w:rPr>
          <w:rFonts w:ascii="黑体" w:eastAsia="黑体" w:hAnsi="黑体" w:cs="黑体"/>
          <w:color w:val="333333"/>
          <w:szCs w:val="21"/>
        </w:rPr>
      </w:pPr>
      <w:r w:rsidRPr="00142A0C">
        <w:rPr>
          <w:rFonts w:ascii="黑体" w:eastAsia="黑体" w:hAnsi="黑体" w:cs="黑体" w:hint="eastAsia"/>
          <w:b/>
          <w:color w:val="333333"/>
          <w:kern w:val="0"/>
          <w:szCs w:val="21"/>
          <w:shd w:val="clear" w:color="auto" w:fill="FFFFFF"/>
          <w:lang w:bidi="ar"/>
        </w:rPr>
        <w:t>一、</w:t>
      </w:r>
      <w:r w:rsidRPr="00142A0C">
        <w:rPr>
          <w:rFonts w:ascii="黑体" w:eastAsia="黑体" w:hAnsi="黑体" w:cs="黑体" w:hint="eastAsia"/>
          <w:color w:val="333333"/>
          <w:kern w:val="0"/>
          <w:szCs w:val="21"/>
          <w:shd w:val="clear" w:color="auto" w:fill="FFFFFF"/>
          <w:lang w:bidi="ar"/>
        </w:rPr>
        <w:t>行政审批机关的告知</w:t>
      </w:r>
    </w:p>
    <w:p w:rsidR="00AF3B21" w:rsidRPr="00142A0C" w:rsidRDefault="00DC3AAB" w:rsidP="00142A0C">
      <w:pPr>
        <w:widowControl/>
        <w:shd w:val="clear" w:color="auto" w:fill="FFFFFF"/>
        <w:ind w:firstLine="640"/>
        <w:rPr>
          <w:rFonts w:ascii="仿宋_GB2312" w:eastAsia="仿宋_GB2312" w:hAnsi="仿宋_GB2312" w:cs="仿宋_GB2312"/>
          <w:color w:val="333333"/>
          <w:szCs w:val="21"/>
        </w:rPr>
      </w:pPr>
      <w:r w:rsidRPr="00142A0C">
        <w:rPr>
          <w:rFonts w:ascii="仿宋_GB2312" w:eastAsia="仿宋_GB2312" w:hAnsi="仿宋_GB2312" w:cs="仿宋_GB2312" w:hint="eastAsia"/>
          <w:color w:val="333333"/>
          <w:kern w:val="0"/>
          <w:szCs w:val="21"/>
          <w:shd w:val="clear" w:color="auto" w:fill="FFFFFF"/>
          <w:lang w:bidi="ar"/>
        </w:rPr>
        <w:t>按照《来凤县告知承诺制和容缺受理服务模式实施方案》，来凤县林业局就</w:t>
      </w:r>
      <w:r w:rsidRPr="00142A0C">
        <w:rPr>
          <w:rFonts w:ascii="仿宋_GB2312" w:eastAsia="仿宋_GB2312" w:hAnsi="仿宋_GB2312" w:cs="仿宋_GB2312" w:hint="eastAsia"/>
          <w:color w:val="333333"/>
          <w:kern w:val="0"/>
          <w:szCs w:val="21"/>
          <w:shd w:val="clear" w:color="auto" w:fill="FFFFFF"/>
          <w:lang w:bidi="ar"/>
        </w:rPr>
        <w:softHyphen/>
      </w:r>
      <w:r w:rsidRPr="00142A0C">
        <w:rPr>
          <w:rFonts w:ascii="仿宋_GB2312" w:eastAsia="仿宋_GB2312" w:hAnsi="仿宋_GB2312" w:cs="仿宋_GB2312" w:hint="eastAsia"/>
          <w:color w:val="333333"/>
          <w:kern w:val="0"/>
          <w:szCs w:val="21"/>
          <w:shd w:val="clear" w:color="auto" w:fill="FFFFFF"/>
          <w:lang w:bidi="ar"/>
        </w:rPr>
        <w:softHyphen/>
      </w:r>
      <w:r w:rsidRPr="00142A0C">
        <w:rPr>
          <w:rFonts w:ascii="仿宋_GB2312" w:eastAsia="仿宋_GB2312" w:hAnsi="仿宋_GB2312" w:cs="仿宋_GB2312" w:hint="eastAsia"/>
          <w:color w:val="333333"/>
          <w:kern w:val="0"/>
          <w:szCs w:val="21"/>
          <w:shd w:val="clear" w:color="auto" w:fill="FFFFFF"/>
          <w:lang w:bidi="ar"/>
        </w:rPr>
        <w:softHyphen/>
      </w:r>
      <w:r w:rsidRPr="00142A0C">
        <w:rPr>
          <w:rFonts w:ascii="仿宋_GB2312" w:eastAsia="仿宋_GB2312" w:hAnsi="仿宋_GB2312" w:cs="仿宋_GB2312" w:hint="eastAsia"/>
          <w:color w:val="333333"/>
          <w:kern w:val="0"/>
          <w:szCs w:val="21"/>
          <w:shd w:val="clear" w:color="auto" w:fill="FFFFFF"/>
          <w:lang w:bidi="ar"/>
        </w:rPr>
        <w:softHyphen/>
      </w:r>
      <w:r w:rsidRPr="00142A0C">
        <w:rPr>
          <w:rFonts w:ascii="仿宋_GB2312" w:eastAsia="仿宋_GB2312" w:hAnsi="仿宋_GB2312" w:cs="仿宋_GB2312" w:hint="eastAsia"/>
          <w:color w:val="333333"/>
          <w:kern w:val="0"/>
          <w:szCs w:val="21"/>
          <w:shd w:val="clear" w:color="auto" w:fill="FFFFFF"/>
          <w:lang w:bidi="ar"/>
        </w:rPr>
        <w:softHyphen/>
      </w:r>
      <w:r w:rsidRPr="00142A0C">
        <w:rPr>
          <w:rFonts w:ascii="仿宋_GB2312" w:eastAsia="仿宋_GB2312" w:hAnsi="仿宋_GB2312" w:cs="仿宋_GB2312" w:hint="eastAsia"/>
          <w:color w:val="333333"/>
          <w:kern w:val="0"/>
          <w:szCs w:val="21"/>
          <w:shd w:val="clear" w:color="auto" w:fill="FFFFFF"/>
          <w:lang w:bidi="ar"/>
        </w:rPr>
        <w:softHyphen/>
        <w:t>从事“三有”陆生野生动物经营利用许可事项告知如下：</w:t>
      </w:r>
    </w:p>
    <w:p w:rsidR="00AF3B21" w:rsidRPr="00142A0C" w:rsidRDefault="00DC3AAB" w:rsidP="00142A0C">
      <w:pPr>
        <w:widowControl/>
        <w:shd w:val="clear" w:color="auto" w:fill="FFFFFF"/>
        <w:ind w:firstLine="640"/>
        <w:rPr>
          <w:rFonts w:ascii="仿宋_GB2312" w:eastAsia="仿宋_GB2312" w:hAnsi="仿宋_GB2312" w:cs="仿宋_GB2312"/>
          <w:color w:val="333333"/>
          <w:szCs w:val="21"/>
        </w:rPr>
      </w:pPr>
      <w:r w:rsidRPr="00142A0C">
        <w:rPr>
          <w:rFonts w:ascii="仿宋_GB2312" w:eastAsia="仿宋_GB2312" w:hAnsi="仿宋_GB2312" w:cs="仿宋_GB2312" w:hint="eastAsia"/>
          <w:b/>
          <w:color w:val="333333"/>
          <w:kern w:val="0"/>
          <w:szCs w:val="21"/>
          <w:shd w:val="clear" w:color="auto" w:fill="FFFFFF"/>
          <w:lang w:bidi="ar"/>
        </w:rPr>
        <w:t>（一）审批依据</w:t>
      </w:r>
    </w:p>
    <w:p w:rsidR="00AF3B21" w:rsidRPr="0092502D" w:rsidRDefault="00DC3AAB" w:rsidP="00142A0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142A0C">
        <w:rPr>
          <w:rFonts w:ascii="仿宋_GB2312" w:eastAsia="仿宋_GB2312" w:hAnsi="仿宋_GB2312" w:cs="仿宋_GB2312" w:hint="eastAsia"/>
          <w:color w:val="333333"/>
          <w:kern w:val="0"/>
          <w:szCs w:val="21"/>
          <w:shd w:val="clear" w:color="auto" w:fill="FFFFFF"/>
          <w:lang w:bidi="ar"/>
        </w:rPr>
        <w:t>实施此行政审批的法定依据为：</w:t>
      </w:r>
    </w:p>
    <w:p w:rsidR="00AF3B21" w:rsidRPr="0092502D" w:rsidRDefault="00DC3AAB" w:rsidP="0092502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142A0C">
        <w:rPr>
          <w:rFonts w:ascii="仿宋_GB2312" w:eastAsia="仿宋_GB2312" w:hAnsi="仿宋_GB2312" w:cs="仿宋_GB2312" w:hint="eastAsia"/>
          <w:color w:val="333333"/>
          <w:kern w:val="0"/>
          <w:szCs w:val="21"/>
          <w:shd w:val="clear" w:color="auto" w:fill="FFFFFF"/>
          <w:lang w:bidi="ar"/>
        </w:rPr>
        <w:t>1.《</w:t>
      </w:r>
      <w:r w:rsidRPr="0092502D">
        <w:rPr>
          <w:rFonts w:ascii="仿宋_GB2312" w:eastAsia="仿宋_GB2312" w:hAnsi="仿宋_GB2312" w:cs="仿宋_GB2312"/>
          <w:color w:val="333333"/>
          <w:kern w:val="0"/>
          <w:szCs w:val="21"/>
          <w:shd w:val="clear" w:color="auto" w:fill="FFFFFF"/>
          <w:lang w:bidi="ar"/>
        </w:rPr>
        <w:t>中华人民共和国野生动物保护法</w:t>
      </w:r>
      <w:r w:rsidRPr="00142A0C">
        <w:rPr>
          <w:rFonts w:ascii="仿宋_GB2312" w:eastAsia="仿宋_GB2312" w:hAnsi="仿宋_GB2312" w:cs="仿宋_GB2312" w:hint="eastAsia"/>
          <w:color w:val="333333"/>
          <w:kern w:val="0"/>
          <w:szCs w:val="21"/>
          <w:shd w:val="clear" w:color="auto" w:fill="FFFFFF"/>
          <w:lang w:bidi="ar"/>
        </w:rPr>
        <w:t>》</w:t>
      </w:r>
      <w:r w:rsidRPr="0092502D">
        <w:rPr>
          <w:rFonts w:ascii="仿宋_GB2312" w:eastAsia="仿宋_GB2312" w:hAnsi="仿宋_GB2312" w:cs="仿宋_GB2312" w:hint="eastAsia"/>
          <w:color w:val="333333"/>
          <w:kern w:val="0"/>
          <w:szCs w:val="21"/>
          <w:shd w:val="clear" w:color="auto" w:fill="FFFFFF"/>
          <w:lang w:bidi="ar"/>
        </w:rPr>
        <w:t>主席令第9号。</w:t>
      </w:r>
      <w:r w:rsidRPr="0092502D">
        <w:rPr>
          <w:rFonts w:ascii="仿宋_GB2312" w:eastAsia="仿宋_GB2312" w:hAnsi="仿宋_GB2312" w:cs="仿宋_GB2312" w:hint="eastAsia"/>
          <w:color w:val="333333"/>
          <w:kern w:val="0"/>
          <w:szCs w:val="21"/>
          <w:shd w:val="clear" w:color="auto" w:fill="FFFFFF"/>
          <w:lang w:bidi="ar"/>
        </w:rPr>
        <w:tab/>
      </w:r>
    </w:p>
    <w:p w:rsidR="00AF3B21" w:rsidRPr="0092502D" w:rsidRDefault="00DC3AAB" w:rsidP="0092502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92502D">
        <w:rPr>
          <w:rFonts w:ascii="仿宋_GB2312" w:eastAsia="仿宋_GB2312" w:hAnsi="仿宋_GB2312" w:cs="仿宋_GB2312" w:hint="eastAsia"/>
          <w:color w:val="333333"/>
          <w:kern w:val="0"/>
          <w:szCs w:val="21"/>
          <w:shd w:val="clear" w:color="auto" w:fill="FFFFFF"/>
          <w:lang w:bidi="ar"/>
        </w:rPr>
        <w:t>第二十七条“禁止出售、购买、利用国家重点保护野生动物及其制品。 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 实行国家重点保护野生动物及其制品专用标识的范围和管理办法，由国务院野生动物保护主管部门规定。 出售、利用非国家重点保护野生动物的，应当提供狩猎、进出口等合法来源证明。 出售本条第二款、第四款规定的野生动物的，还应当依法附有检疫证明。”</w:t>
      </w:r>
    </w:p>
    <w:p w:rsidR="00AF3B21" w:rsidRPr="00142A0C" w:rsidRDefault="00DC3AAB" w:rsidP="00142A0C">
      <w:pPr>
        <w:widowControl/>
        <w:shd w:val="clear" w:color="auto" w:fill="FFFFFF"/>
        <w:ind w:firstLineChars="200" w:firstLine="422"/>
        <w:rPr>
          <w:rFonts w:ascii="仿宋_GB2312" w:eastAsia="仿宋_GB2312" w:hAnsi="仿宋_GB2312" w:cs="仿宋_GB2312"/>
          <w:color w:val="333333"/>
          <w:szCs w:val="21"/>
        </w:rPr>
      </w:pPr>
      <w:r w:rsidRPr="00142A0C">
        <w:rPr>
          <w:rFonts w:ascii="仿宋_GB2312" w:eastAsia="仿宋_GB2312" w:hAnsi="仿宋_GB2312" w:cs="仿宋_GB2312" w:hint="eastAsia"/>
          <w:b/>
          <w:color w:val="333333"/>
          <w:kern w:val="0"/>
          <w:szCs w:val="21"/>
          <w:shd w:val="clear" w:color="auto" w:fill="FFFFFF"/>
          <w:lang w:bidi="ar"/>
        </w:rPr>
        <w:t>（二）申请条件</w:t>
      </w:r>
    </w:p>
    <w:p w:rsidR="00AF3B21" w:rsidRPr="0092502D" w:rsidRDefault="00DC3AAB" w:rsidP="0092502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92502D">
        <w:rPr>
          <w:rFonts w:ascii="仿宋_GB2312" w:eastAsia="仿宋_GB2312" w:hAnsi="仿宋_GB2312" w:cs="仿宋_GB2312"/>
          <w:color w:val="333333"/>
          <w:kern w:val="0"/>
          <w:szCs w:val="21"/>
          <w:shd w:val="clear" w:color="auto" w:fill="FFFFFF"/>
          <w:lang w:bidi="ar"/>
        </w:rPr>
        <w:t>服务对象</w:t>
      </w:r>
      <w:r w:rsidRPr="0092502D">
        <w:rPr>
          <w:rFonts w:ascii="仿宋_GB2312" w:eastAsia="仿宋_GB2312" w:hAnsi="仿宋_GB2312" w:cs="仿宋_GB2312" w:hint="eastAsia"/>
          <w:color w:val="333333"/>
          <w:kern w:val="0"/>
          <w:szCs w:val="21"/>
          <w:shd w:val="clear" w:color="auto" w:fill="FFFFFF"/>
          <w:lang w:bidi="ar"/>
        </w:rPr>
        <w:t>：自然人,企业法人,事业法人,社会组织法人,非法人企业,其他组织</w:t>
      </w:r>
    </w:p>
    <w:p w:rsidR="00AF3B21" w:rsidRPr="0092502D" w:rsidRDefault="0092502D" w:rsidP="0092502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1、</w:t>
      </w:r>
      <w:r>
        <w:rPr>
          <w:rFonts w:ascii="仿宋_GB2312" w:eastAsia="仿宋_GB2312" w:hAnsi="仿宋_GB2312" w:cs="仿宋_GB2312"/>
          <w:color w:val="333333"/>
          <w:kern w:val="0"/>
          <w:szCs w:val="21"/>
          <w:shd w:val="clear" w:color="auto" w:fill="FFFFFF"/>
          <w:lang w:bidi="ar"/>
        </w:rPr>
        <w:t>符合申请人条件和行政许可程序要求，并如实、完整提供相关申请材料</w:t>
      </w:r>
      <w:r w:rsidR="00DC3AAB" w:rsidRPr="0092502D">
        <w:rPr>
          <w:rFonts w:ascii="仿宋_GB2312" w:eastAsia="仿宋_GB2312" w:hAnsi="仿宋_GB2312" w:cs="仿宋_GB2312"/>
          <w:color w:val="333333"/>
          <w:kern w:val="0"/>
          <w:szCs w:val="21"/>
          <w:shd w:val="clear" w:color="auto" w:fill="FFFFFF"/>
          <w:lang w:bidi="ar"/>
        </w:rPr>
        <w:t>; 2、出售、收购、利用的野生动物或其产品具有合法的来源并能够提供有效证明；3、出售、收购、利用野生动物活体或其产品的协议或合同合法有效，实施目的和方案合理、具备可行性； 4、出售、收购、利用的野生动物活体的，符合野生动物谱系和标记、标识管理有关规定； 5、马戏团携带动物表演的地点具备与所携带的野生动物种类及数量相适应的固定场所和饲养设备设施。</w:t>
      </w:r>
    </w:p>
    <w:p w:rsidR="00AF3B21" w:rsidRPr="00142A0C" w:rsidRDefault="00DC3AAB" w:rsidP="00142A0C">
      <w:pPr>
        <w:widowControl/>
        <w:shd w:val="clear" w:color="auto" w:fill="FFFFFF"/>
        <w:ind w:firstLineChars="100" w:firstLine="211"/>
        <w:rPr>
          <w:rFonts w:ascii="仿宋_GB2312" w:eastAsia="仿宋_GB2312" w:hAnsi="仿宋_GB2312" w:cs="仿宋_GB2312"/>
          <w:color w:val="333333"/>
          <w:szCs w:val="21"/>
        </w:rPr>
      </w:pPr>
      <w:r w:rsidRPr="00142A0C">
        <w:rPr>
          <w:rFonts w:ascii="仿宋_GB2312" w:eastAsia="仿宋_GB2312" w:hAnsi="仿宋_GB2312" w:cs="仿宋_GB2312" w:hint="eastAsia"/>
          <w:b/>
          <w:color w:val="333333"/>
          <w:kern w:val="0"/>
          <w:szCs w:val="21"/>
          <w:shd w:val="clear" w:color="auto" w:fill="FFFFFF"/>
          <w:lang w:bidi="ar"/>
        </w:rPr>
        <w:t>（三）应当提交的申请材料</w:t>
      </w:r>
    </w:p>
    <w:p w:rsidR="00AF3B21" w:rsidRPr="0092502D" w:rsidRDefault="00DC3AAB" w:rsidP="00142A0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142A0C">
        <w:rPr>
          <w:rFonts w:ascii="仿宋_GB2312" w:eastAsia="仿宋_GB2312" w:hAnsi="仿宋_GB2312" w:cs="仿宋_GB2312" w:hint="eastAsia"/>
          <w:color w:val="333333"/>
          <w:kern w:val="0"/>
          <w:szCs w:val="21"/>
          <w:shd w:val="clear" w:color="auto" w:fill="FFFFFF"/>
          <w:lang w:bidi="ar"/>
        </w:rPr>
        <w:t>根据审批依据和法定条件，本行政审批事项获得批准，申请人应当提交下列材料：</w:t>
      </w:r>
    </w:p>
    <w:p w:rsidR="00AF3B21" w:rsidRPr="0092502D" w:rsidRDefault="00DC3AAB" w:rsidP="00142A0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92502D">
        <w:rPr>
          <w:rFonts w:ascii="仿宋_GB2312" w:eastAsia="仿宋_GB2312" w:hAnsi="仿宋_GB2312" w:cs="仿宋_GB2312"/>
          <w:color w:val="333333"/>
          <w:kern w:val="0"/>
          <w:szCs w:val="21"/>
          <w:shd w:val="clear" w:color="auto" w:fill="FFFFFF"/>
          <w:lang w:bidi="ar"/>
        </w:rPr>
        <w:t>1</w:t>
      </w:r>
      <w:r w:rsidRPr="0092502D">
        <w:rPr>
          <w:rFonts w:ascii="仿宋_GB2312" w:eastAsia="仿宋_GB2312" w:hAnsi="仿宋_GB2312" w:cs="仿宋_GB2312" w:hint="eastAsia"/>
          <w:color w:val="333333"/>
          <w:kern w:val="0"/>
          <w:szCs w:val="21"/>
          <w:shd w:val="clear" w:color="auto" w:fill="FFFFFF"/>
          <w:lang w:bidi="ar"/>
        </w:rPr>
        <w:t>.</w:t>
      </w:r>
      <w:r w:rsidRPr="0092502D">
        <w:rPr>
          <w:rFonts w:ascii="仿宋_GB2312" w:eastAsia="仿宋_GB2312" w:hAnsi="仿宋_GB2312" w:cs="仿宋_GB2312"/>
          <w:color w:val="333333"/>
          <w:kern w:val="0"/>
          <w:szCs w:val="21"/>
          <w:shd w:val="clear" w:color="auto" w:fill="FFFFFF"/>
          <w:lang w:bidi="ar"/>
        </w:rPr>
        <w:t>野生动物保护管理行政许可事项申请表</w:t>
      </w:r>
      <w:r w:rsidRPr="0092502D">
        <w:rPr>
          <w:rFonts w:ascii="仿宋_GB2312" w:eastAsia="仿宋_GB2312" w:hAnsi="仿宋_GB2312" w:cs="仿宋_GB2312" w:hint="eastAsia"/>
          <w:color w:val="333333"/>
          <w:kern w:val="0"/>
          <w:szCs w:val="21"/>
          <w:shd w:val="clear" w:color="auto" w:fill="FFFFFF"/>
          <w:lang w:bidi="ar"/>
        </w:rPr>
        <w:t>（免提交）</w:t>
      </w:r>
    </w:p>
    <w:p w:rsidR="00AF3B21" w:rsidRPr="0092502D" w:rsidRDefault="00DC3AAB" w:rsidP="00142A0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92502D">
        <w:rPr>
          <w:rFonts w:ascii="仿宋_GB2312" w:eastAsia="仿宋_GB2312" w:hAnsi="仿宋_GB2312" w:cs="仿宋_GB2312" w:hint="eastAsia"/>
          <w:color w:val="333333"/>
          <w:kern w:val="0"/>
          <w:szCs w:val="21"/>
          <w:shd w:val="clear" w:color="auto" w:fill="FFFFFF"/>
          <w:lang w:bidi="ar"/>
        </w:rPr>
        <w:t>2.</w:t>
      </w:r>
      <w:r w:rsidRPr="0092502D">
        <w:rPr>
          <w:rFonts w:ascii="仿宋_GB2312" w:eastAsia="仿宋_GB2312" w:hAnsi="仿宋_GB2312" w:cs="仿宋_GB2312"/>
          <w:color w:val="333333"/>
          <w:kern w:val="0"/>
          <w:szCs w:val="21"/>
          <w:shd w:val="clear" w:color="auto" w:fill="FFFFFF"/>
          <w:lang w:bidi="ar"/>
        </w:rPr>
        <w:t>证明申请人身份的有效文件或材料</w:t>
      </w:r>
      <w:r w:rsidRPr="0092502D">
        <w:rPr>
          <w:rFonts w:ascii="仿宋_GB2312" w:eastAsia="仿宋_GB2312" w:hAnsi="仿宋_GB2312" w:cs="仿宋_GB2312" w:hint="eastAsia"/>
          <w:color w:val="333333"/>
          <w:kern w:val="0"/>
          <w:szCs w:val="21"/>
          <w:shd w:val="clear" w:color="auto" w:fill="FFFFFF"/>
          <w:lang w:bidi="ar"/>
        </w:rPr>
        <w:t>（免提交）</w:t>
      </w:r>
    </w:p>
    <w:p w:rsidR="00AF3B21" w:rsidRPr="0092502D" w:rsidRDefault="00DC3AAB" w:rsidP="00142A0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92502D">
        <w:rPr>
          <w:rFonts w:ascii="仿宋_GB2312" w:eastAsia="仿宋_GB2312" w:hAnsi="仿宋_GB2312" w:cs="仿宋_GB2312" w:hint="eastAsia"/>
          <w:color w:val="333333"/>
          <w:kern w:val="0"/>
          <w:szCs w:val="21"/>
          <w:shd w:val="clear" w:color="auto" w:fill="FFFFFF"/>
          <w:lang w:bidi="ar"/>
        </w:rPr>
        <w:t>3.</w:t>
      </w:r>
      <w:r w:rsidRPr="0092502D">
        <w:rPr>
          <w:rFonts w:ascii="仿宋_GB2312" w:eastAsia="仿宋_GB2312" w:hAnsi="仿宋_GB2312" w:cs="仿宋_GB2312"/>
          <w:color w:val="333333"/>
          <w:kern w:val="0"/>
          <w:szCs w:val="21"/>
          <w:shd w:val="clear" w:color="auto" w:fill="FFFFFF"/>
          <w:lang w:bidi="ar"/>
        </w:rPr>
        <w:t>实施目的和方案</w:t>
      </w:r>
    </w:p>
    <w:p w:rsidR="00AF3B21" w:rsidRPr="0092502D" w:rsidRDefault="00DC3AAB" w:rsidP="00142A0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92502D">
        <w:rPr>
          <w:rFonts w:ascii="仿宋_GB2312" w:eastAsia="仿宋_GB2312" w:hAnsi="仿宋_GB2312" w:cs="仿宋_GB2312" w:hint="eastAsia"/>
          <w:color w:val="333333"/>
          <w:kern w:val="0"/>
          <w:szCs w:val="21"/>
          <w:shd w:val="clear" w:color="auto" w:fill="FFFFFF"/>
          <w:lang w:bidi="ar"/>
        </w:rPr>
        <w:t>4.</w:t>
      </w:r>
      <w:r w:rsidRPr="0092502D">
        <w:rPr>
          <w:rFonts w:ascii="仿宋_GB2312" w:eastAsia="仿宋_GB2312" w:hAnsi="仿宋_GB2312" w:cs="仿宋_GB2312"/>
          <w:color w:val="333333"/>
          <w:kern w:val="0"/>
          <w:szCs w:val="21"/>
          <w:shd w:val="clear" w:color="auto" w:fill="FFFFFF"/>
          <w:lang w:bidi="ar"/>
        </w:rPr>
        <w:t>证明国家或省重点保护陆生野生动物及其产品合法来源的有效文件和材料</w:t>
      </w:r>
    </w:p>
    <w:p w:rsidR="00AF3B21" w:rsidRPr="0092502D" w:rsidRDefault="00DC3AAB" w:rsidP="00142A0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92502D">
        <w:rPr>
          <w:rFonts w:ascii="仿宋_GB2312" w:eastAsia="仿宋_GB2312" w:hAnsi="仿宋_GB2312" w:cs="仿宋_GB2312"/>
          <w:color w:val="333333"/>
          <w:kern w:val="0"/>
          <w:szCs w:val="21"/>
          <w:shd w:val="clear" w:color="auto" w:fill="FFFFFF"/>
          <w:lang w:bidi="ar"/>
        </w:rPr>
        <w:t>5安全性证明材料</w:t>
      </w:r>
      <w:r w:rsidRPr="0092502D">
        <w:rPr>
          <w:rFonts w:ascii="仿宋_GB2312" w:eastAsia="仿宋_GB2312" w:hAnsi="仿宋_GB2312" w:cs="仿宋_GB2312" w:hint="eastAsia"/>
          <w:color w:val="333333"/>
          <w:kern w:val="0"/>
          <w:szCs w:val="21"/>
          <w:shd w:val="clear" w:color="auto" w:fill="FFFFFF"/>
          <w:lang w:bidi="ar"/>
        </w:rPr>
        <w:t>（免提交）</w:t>
      </w:r>
    </w:p>
    <w:p w:rsidR="00AF3B21" w:rsidRPr="0092502D" w:rsidRDefault="00DC3AAB" w:rsidP="00142A0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92502D">
        <w:rPr>
          <w:rFonts w:ascii="仿宋_GB2312" w:eastAsia="仿宋_GB2312" w:hAnsi="仿宋_GB2312" w:cs="仿宋_GB2312"/>
          <w:color w:val="333333"/>
          <w:kern w:val="0"/>
          <w:szCs w:val="21"/>
          <w:shd w:val="clear" w:color="auto" w:fill="FFFFFF"/>
          <w:lang w:bidi="ar"/>
        </w:rPr>
        <w:lastRenderedPageBreak/>
        <w:t>6场地证明</w:t>
      </w:r>
      <w:r w:rsidRPr="0092502D">
        <w:rPr>
          <w:rFonts w:ascii="仿宋_GB2312" w:eastAsia="仿宋_GB2312" w:hAnsi="仿宋_GB2312" w:cs="仿宋_GB2312" w:hint="eastAsia"/>
          <w:color w:val="333333"/>
          <w:kern w:val="0"/>
          <w:szCs w:val="21"/>
          <w:shd w:val="clear" w:color="auto" w:fill="FFFFFF"/>
          <w:lang w:bidi="ar"/>
        </w:rPr>
        <w:t>（免提交）</w:t>
      </w:r>
    </w:p>
    <w:p w:rsidR="00AF3B21" w:rsidRPr="0092502D" w:rsidRDefault="00DC3AAB" w:rsidP="00142A0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92502D">
        <w:rPr>
          <w:rFonts w:ascii="仿宋_GB2312" w:eastAsia="仿宋_GB2312" w:hAnsi="仿宋_GB2312" w:cs="仿宋_GB2312"/>
          <w:color w:val="333333"/>
          <w:kern w:val="0"/>
          <w:szCs w:val="21"/>
          <w:shd w:val="clear" w:color="auto" w:fill="FFFFFF"/>
          <w:lang w:bidi="ar"/>
        </w:rPr>
        <w:t>7</w:t>
      </w:r>
      <w:r w:rsidRPr="0092502D">
        <w:rPr>
          <w:rFonts w:ascii="仿宋_GB2312" w:eastAsia="仿宋_GB2312" w:hAnsi="仿宋_GB2312" w:cs="仿宋_GB2312" w:hint="eastAsia"/>
          <w:color w:val="333333"/>
          <w:kern w:val="0"/>
          <w:szCs w:val="21"/>
          <w:shd w:val="clear" w:color="auto" w:fill="FFFFFF"/>
          <w:lang w:bidi="ar"/>
        </w:rPr>
        <w:t>.</w:t>
      </w:r>
      <w:r w:rsidRPr="0092502D">
        <w:rPr>
          <w:rFonts w:ascii="仿宋_GB2312" w:eastAsia="仿宋_GB2312" w:hAnsi="仿宋_GB2312" w:cs="仿宋_GB2312"/>
          <w:color w:val="333333"/>
          <w:kern w:val="0"/>
          <w:szCs w:val="21"/>
          <w:shd w:val="clear" w:color="auto" w:fill="FFFFFF"/>
          <w:lang w:bidi="ar"/>
        </w:rPr>
        <w:t>审核意见文件</w:t>
      </w:r>
    </w:p>
    <w:p w:rsidR="00AF3B21" w:rsidRPr="00142A0C" w:rsidRDefault="00DC3AAB" w:rsidP="00142A0C">
      <w:pPr>
        <w:widowControl/>
        <w:shd w:val="clear" w:color="auto" w:fill="FFFFFF"/>
        <w:ind w:firstLineChars="200" w:firstLine="422"/>
        <w:rPr>
          <w:rFonts w:ascii="仿宋_GB2312" w:eastAsia="仿宋_GB2312" w:hAnsi="仿宋_GB2312" w:cs="仿宋_GB2312"/>
          <w:color w:val="333333"/>
          <w:szCs w:val="21"/>
        </w:rPr>
      </w:pPr>
      <w:r w:rsidRPr="00142A0C">
        <w:rPr>
          <w:rFonts w:ascii="仿宋_GB2312" w:eastAsia="仿宋_GB2312" w:hAnsi="仿宋_GB2312" w:cs="仿宋_GB2312" w:hint="eastAsia"/>
          <w:b/>
          <w:color w:val="333333"/>
          <w:kern w:val="0"/>
          <w:szCs w:val="21"/>
          <w:shd w:val="clear" w:color="auto" w:fill="FFFFFF"/>
          <w:lang w:bidi="ar"/>
        </w:rPr>
        <w:t>（四）提交材料的要求</w:t>
      </w:r>
    </w:p>
    <w:p w:rsidR="00AF3B21" w:rsidRPr="00142A0C" w:rsidRDefault="00DC3AAB" w:rsidP="00142A0C">
      <w:pPr>
        <w:widowControl/>
        <w:shd w:val="clear" w:color="auto" w:fill="FFFFFF"/>
        <w:ind w:firstLine="640"/>
        <w:rPr>
          <w:rFonts w:ascii="仿宋_GB2312" w:eastAsia="仿宋_GB2312" w:hAnsi="仿宋_GB2312" w:cs="仿宋_GB2312"/>
          <w:color w:val="333333"/>
          <w:szCs w:val="21"/>
        </w:rPr>
      </w:pPr>
      <w:r w:rsidRPr="00142A0C">
        <w:rPr>
          <w:rFonts w:ascii="仿宋_GB2312" w:eastAsia="仿宋_GB2312" w:hAnsi="仿宋_GB2312" w:cs="仿宋_GB2312" w:hint="eastAsia"/>
          <w:color w:val="333333"/>
          <w:kern w:val="0"/>
          <w:szCs w:val="21"/>
          <w:shd w:val="clear" w:color="auto" w:fill="FFFFFF"/>
          <w:lang w:bidi="ar"/>
        </w:rPr>
        <w:t>1.下列材料必须于申请人递交告知承诺书时一并提交:</w:t>
      </w:r>
    </w:p>
    <w:p w:rsidR="00AF3B21" w:rsidRPr="00142A0C" w:rsidRDefault="00DC3AAB" w:rsidP="00142A0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142A0C">
        <w:rPr>
          <w:rFonts w:ascii="仿宋_GB2312" w:eastAsia="仿宋_GB2312" w:hAnsi="仿宋_GB2312" w:cs="仿宋_GB2312" w:hint="eastAsia"/>
          <w:color w:val="333333"/>
          <w:kern w:val="0"/>
          <w:szCs w:val="21"/>
          <w:shd w:val="clear" w:color="auto" w:fill="FFFFFF"/>
          <w:lang w:bidi="ar"/>
        </w:rPr>
        <w:t>第4项、第7项</w:t>
      </w:r>
    </w:p>
    <w:p w:rsidR="00AF3B21" w:rsidRPr="00142A0C" w:rsidRDefault="00DC3AAB" w:rsidP="00142A0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142A0C">
        <w:rPr>
          <w:rFonts w:ascii="仿宋_GB2312" w:eastAsia="仿宋_GB2312" w:hAnsi="仿宋_GB2312" w:cs="仿宋_GB2312" w:hint="eastAsia"/>
          <w:color w:val="333333"/>
          <w:kern w:val="0"/>
          <w:szCs w:val="21"/>
          <w:shd w:val="clear" w:color="auto" w:fill="FFFFFF"/>
          <w:lang w:bidi="ar"/>
        </w:rPr>
        <w:t>2.下列材料申请人可实行容缺受理：</w:t>
      </w:r>
    </w:p>
    <w:p w:rsidR="00AF3B21" w:rsidRPr="00142A0C" w:rsidRDefault="00DC3AAB" w:rsidP="00142A0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142A0C">
        <w:rPr>
          <w:rFonts w:ascii="仿宋_GB2312" w:eastAsia="仿宋_GB2312" w:hAnsi="仿宋_GB2312" w:cs="仿宋_GB2312" w:hint="eastAsia"/>
          <w:color w:val="333333"/>
          <w:kern w:val="0"/>
          <w:szCs w:val="21"/>
          <w:shd w:val="clear" w:color="auto" w:fill="FFFFFF"/>
          <w:lang w:bidi="ar"/>
        </w:rPr>
        <w:t>第3项</w:t>
      </w:r>
    </w:p>
    <w:p w:rsidR="00AF3B21" w:rsidRPr="00142A0C" w:rsidRDefault="00DC3AAB" w:rsidP="00142A0C">
      <w:pPr>
        <w:widowControl/>
        <w:shd w:val="clear" w:color="auto" w:fill="FFFFFF"/>
        <w:ind w:firstLine="640"/>
        <w:rPr>
          <w:rFonts w:ascii="仿宋_GB2312" w:eastAsia="仿宋_GB2312" w:hAnsi="仿宋_GB2312" w:cs="仿宋_GB2312"/>
          <w:color w:val="333333"/>
          <w:szCs w:val="21"/>
        </w:rPr>
      </w:pPr>
      <w:r w:rsidRPr="00142A0C">
        <w:rPr>
          <w:rFonts w:ascii="仿宋_GB2312" w:eastAsia="仿宋_GB2312" w:hAnsi="仿宋_GB2312" w:cs="仿宋_GB2312" w:hint="eastAsia"/>
          <w:b/>
          <w:color w:val="333333"/>
          <w:kern w:val="0"/>
          <w:szCs w:val="21"/>
          <w:shd w:val="clear" w:color="auto" w:fill="FFFFFF"/>
          <w:lang w:bidi="ar"/>
        </w:rPr>
        <w:t>（五）承诺效力</w:t>
      </w:r>
    </w:p>
    <w:p w:rsidR="00AF3B21" w:rsidRPr="00142A0C" w:rsidRDefault="00DC3AAB" w:rsidP="00142A0C">
      <w:pPr>
        <w:widowControl/>
        <w:shd w:val="clear" w:color="auto" w:fill="FFFFFF"/>
        <w:ind w:firstLine="640"/>
        <w:rPr>
          <w:rFonts w:ascii="仿宋_GB2312" w:eastAsia="仿宋_GB2312" w:hAnsi="仿宋_GB2312" w:cs="仿宋_GB2312"/>
          <w:color w:val="333333"/>
          <w:szCs w:val="21"/>
        </w:rPr>
      </w:pPr>
      <w:r w:rsidRPr="00142A0C">
        <w:rPr>
          <w:rFonts w:ascii="仿宋_GB2312" w:eastAsia="仿宋_GB2312" w:hAnsi="仿宋_GB2312" w:cs="仿宋_GB2312" w:hint="eastAsia"/>
          <w:color w:val="333333"/>
          <w:kern w:val="0"/>
          <w:szCs w:val="21"/>
          <w:shd w:val="clear" w:color="auto" w:fill="FFFFFF"/>
          <w:lang w:bidi="ar"/>
        </w:rPr>
        <w:t>申请人作出符合上述申请条件的承诺，将提交签章的告知承诺书（一式二份）。</w:t>
      </w:r>
      <w:r w:rsidRPr="00142A0C">
        <w:rPr>
          <w:rFonts w:ascii="仿宋_GB2312" w:eastAsia="仿宋_GB2312" w:hAnsi="宋体" w:cs="仿宋_GB2312"/>
          <w:color w:val="333333"/>
          <w:szCs w:val="21"/>
          <w:shd w:val="clear" w:color="auto" w:fill="FFFFFF"/>
        </w:rPr>
        <w:t>申请人应当在本告知承诺书确定的期限内提交应补充的材料</w:t>
      </w:r>
      <w:r w:rsidRPr="00142A0C">
        <w:rPr>
          <w:rFonts w:ascii="仿宋_GB2312" w:eastAsia="仿宋_GB2312" w:hAnsi="宋体" w:cs="仿宋_GB2312" w:hint="eastAsia"/>
          <w:color w:val="333333"/>
          <w:szCs w:val="21"/>
          <w:shd w:val="clear" w:color="auto" w:fill="FFFFFF"/>
        </w:rPr>
        <w:t>，行政审批机关将进行审批办结。</w:t>
      </w:r>
    </w:p>
    <w:p w:rsidR="00AF3B21" w:rsidRPr="00142A0C" w:rsidRDefault="00DC3AAB" w:rsidP="00142A0C">
      <w:pPr>
        <w:widowControl/>
        <w:shd w:val="clear" w:color="auto" w:fill="FFFFFF"/>
        <w:ind w:firstLine="640"/>
        <w:rPr>
          <w:rFonts w:ascii="仿宋_GB2312" w:eastAsia="仿宋_GB2312" w:hAnsi="仿宋_GB2312" w:cs="仿宋_GB2312"/>
          <w:color w:val="333333"/>
          <w:szCs w:val="21"/>
        </w:rPr>
      </w:pPr>
      <w:r w:rsidRPr="00142A0C">
        <w:rPr>
          <w:rFonts w:ascii="仿宋_GB2312" w:eastAsia="仿宋_GB2312" w:hAnsi="仿宋_GB2312" w:cs="仿宋_GB2312" w:hint="eastAsia"/>
          <w:b/>
          <w:color w:val="333333"/>
          <w:kern w:val="0"/>
          <w:szCs w:val="21"/>
          <w:shd w:val="clear" w:color="auto" w:fill="FFFFFF"/>
          <w:lang w:bidi="ar"/>
        </w:rPr>
        <w:t>（六）监督和法律责任</w:t>
      </w:r>
    </w:p>
    <w:p w:rsidR="00AF3B21" w:rsidRPr="00142A0C" w:rsidRDefault="00DC3AAB" w:rsidP="00142A0C">
      <w:pPr>
        <w:widowControl/>
        <w:shd w:val="clear" w:color="auto" w:fill="FFFFFF"/>
        <w:ind w:firstLine="640"/>
        <w:rPr>
          <w:rFonts w:ascii="仿宋_GB2312" w:eastAsia="仿宋_GB2312" w:hAnsi="宋体" w:cs="仿宋_GB2312"/>
          <w:color w:val="333333"/>
          <w:szCs w:val="21"/>
          <w:shd w:val="clear" w:color="auto" w:fill="FFFFFF"/>
        </w:rPr>
      </w:pPr>
      <w:r w:rsidRPr="00142A0C">
        <w:rPr>
          <w:rFonts w:ascii="仿宋_GB2312" w:eastAsia="仿宋_GB2312" w:hAnsi="宋体" w:cs="仿宋_GB2312"/>
          <w:color w:val="333333"/>
          <w:szCs w:val="21"/>
          <w:shd w:val="clear" w:color="auto" w:fill="FFFFFF"/>
        </w:rPr>
        <w:t>申请人在本告知承诺书确定的期限内</w:t>
      </w:r>
      <w:r w:rsidRPr="00142A0C">
        <w:rPr>
          <w:rFonts w:ascii="仿宋_GB2312" w:eastAsia="仿宋_GB2312" w:hAnsi="宋体" w:cs="仿宋_GB2312" w:hint="eastAsia"/>
          <w:color w:val="333333"/>
          <w:szCs w:val="21"/>
          <w:shd w:val="clear" w:color="auto" w:fill="FFFFFF"/>
        </w:rPr>
        <w:t>未</w:t>
      </w:r>
      <w:r w:rsidRPr="00142A0C">
        <w:rPr>
          <w:rFonts w:ascii="仿宋_GB2312" w:eastAsia="仿宋_GB2312" w:hAnsi="宋体" w:cs="仿宋_GB2312"/>
          <w:color w:val="333333"/>
          <w:szCs w:val="21"/>
          <w:shd w:val="clear" w:color="auto" w:fill="FFFFFF"/>
        </w:rPr>
        <w:t>提交应补充的材料</w:t>
      </w:r>
      <w:r w:rsidRPr="00142A0C">
        <w:rPr>
          <w:rFonts w:ascii="仿宋_GB2312" w:eastAsia="仿宋_GB2312" w:hAnsi="宋体" w:cs="仿宋_GB2312" w:hint="eastAsia"/>
          <w:color w:val="333333"/>
          <w:szCs w:val="21"/>
          <w:shd w:val="clear" w:color="auto" w:fill="FFFFFF"/>
        </w:rPr>
        <w:t>，此事项将终止办理。</w:t>
      </w:r>
    </w:p>
    <w:p w:rsidR="00AF3B21" w:rsidRPr="00142A0C" w:rsidRDefault="00DC3AAB" w:rsidP="00142A0C">
      <w:pPr>
        <w:widowControl/>
        <w:shd w:val="clear" w:color="auto" w:fill="FFFFFF"/>
        <w:ind w:firstLine="640"/>
        <w:rPr>
          <w:rFonts w:ascii="仿宋_GB2312" w:eastAsia="仿宋_GB2312" w:hAnsi="仿宋_GB2312" w:cs="仿宋_GB2312"/>
          <w:color w:val="333333"/>
          <w:szCs w:val="21"/>
        </w:rPr>
      </w:pPr>
      <w:r w:rsidRPr="00142A0C">
        <w:rPr>
          <w:rFonts w:ascii="仿宋_GB2312" w:eastAsia="仿宋_GB2312" w:hAnsi="仿宋_GB2312" w:cs="仿宋_GB2312" w:hint="eastAsia"/>
          <w:b/>
          <w:color w:val="333333"/>
          <w:kern w:val="0"/>
          <w:szCs w:val="21"/>
          <w:shd w:val="clear" w:color="auto" w:fill="FFFFFF"/>
          <w:lang w:bidi="ar"/>
        </w:rPr>
        <w:t>（七）信用管理</w:t>
      </w:r>
    </w:p>
    <w:p w:rsidR="00AF3B21" w:rsidRPr="00142A0C" w:rsidRDefault="00DC3AAB" w:rsidP="0092502D">
      <w:pPr>
        <w:widowControl/>
        <w:shd w:val="clear" w:color="auto" w:fill="FFFFFF"/>
        <w:ind w:firstLineChars="200" w:firstLine="420"/>
        <w:rPr>
          <w:rFonts w:ascii="仿宋_GB2312" w:eastAsia="仿宋_GB2312" w:hAnsi="仿宋_GB2312" w:cs="仿宋_GB2312"/>
          <w:color w:val="333333"/>
          <w:szCs w:val="21"/>
        </w:rPr>
      </w:pPr>
      <w:r w:rsidRPr="00142A0C">
        <w:rPr>
          <w:rFonts w:ascii="仿宋_GB2312" w:eastAsia="仿宋_GB2312" w:hAnsi="仿宋_GB2312" w:cs="仿宋_GB2312" w:hint="eastAsia"/>
          <w:color w:val="333333"/>
          <w:kern w:val="0"/>
          <w:szCs w:val="21"/>
          <w:shd w:val="clear" w:color="auto" w:fill="FFFFFF"/>
          <w:lang w:bidi="ar"/>
        </w:rPr>
        <w:t>申请人未在时限内补齐补正，行政审批机关将记入诚信档案，并根据有关规定联合惩戒。</w:t>
      </w:r>
    </w:p>
    <w:p w:rsidR="00AF3B21" w:rsidRPr="00142A0C" w:rsidRDefault="00DC3AAB" w:rsidP="00142A0C">
      <w:pPr>
        <w:widowControl/>
        <w:shd w:val="clear" w:color="auto" w:fill="FFFFFF"/>
        <w:ind w:firstLine="640"/>
        <w:rPr>
          <w:rFonts w:ascii="黑体" w:eastAsia="黑体" w:hAnsi="黑体" w:cs="黑体"/>
          <w:color w:val="333333"/>
          <w:szCs w:val="21"/>
        </w:rPr>
      </w:pPr>
      <w:r w:rsidRPr="00142A0C">
        <w:rPr>
          <w:rFonts w:ascii="黑体" w:eastAsia="黑体" w:hAnsi="黑体" w:cs="黑体" w:hint="eastAsia"/>
          <w:color w:val="333333"/>
          <w:kern w:val="0"/>
          <w:szCs w:val="21"/>
          <w:shd w:val="clear" w:color="auto" w:fill="FFFFFF"/>
          <w:lang w:bidi="ar"/>
        </w:rPr>
        <w:t>二、申请人的承诺 </w:t>
      </w:r>
    </w:p>
    <w:p w:rsidR="00AF3B21" w:rsidRPr="00142A0C" w:rsidRDefault="00DC3AAB" w:rsidP="00142A0C">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142A0C">
        <w:rPr>
          <w:rFonts w:ascii="仿宋_GB2312" w:eastAsia="仿宋_GB2312" w:hAnsi="仿宋_GB2312" w:cs="仿宋_GB2312" w:hint="eastAsia"/>
          <w:color w:val="333333"/>
          <w:sz w:val="21"/>
          <w:szCs w:val="21"/>
          <w:shd w:val="clear" w:color="auto" w:fill="FFFFFF"/>
        </w:rPr>
        <w:t>申请人就申请审批的行政审批事项，现作出如下承诺：</w:t>
      </w:r>
    </w:p>
    <w:p w:rsidR="00AF3B21" w:rsidRPr="00142A0C" w:rsidRDefault="00DC3AAB" w:rsidP="00142A0C">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142A0C">
        <w:rPr>
          <w:rFonts w:ascii="仿宋_GB2312" w:eastAsia="仿宋_GB2312" w:hAnsi="仿宋_GB2312" w:cs="仿宋_GB2312" w:hint="eastAsia"/>
          <w:color w:val="333333"/>
          <w:sz w:val="21"/>
          <w:szCs w:val="21"/>
          <w:shd w:val="clear" w:color="auto" w:fill="FFFFFF"/>
        </w:rPr>
        <w:t>（一）所填写的基本信息真实、准确，所提供的申请材料实质内容均真实、合法、有效；</w:t>
      </w:r>
    </w:p>
    <w:p w:rsidR="00AF3B21" w:rsidRPr="00142A0C" w:rsidRDefault="00DC3AAB" w:rsidP="00142A0C">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142A0C">
        <w:rPr>
          <w:rFonts w:ascii="仿宋_GB2312" w:eastAsia="仿宋_GB2312" w:hAnsi="仿宋_GB2312" w:cs="仿宋_GB2312" w:hint="eastAsia"/>
          <w:color w:val="333333"/>
          <w:sz w:val="21"/>
          <w:szCs w:val="21"/>
          <w:shd w:val="clear" w:color="auto" w:fill="FFFFFF"/>
        </w:rPr>
        <w:t>（二）已经知晓行政审批部门告知的全部内容；</w:t>
      </w:r>
    </w:p>
    <w:p w:rsidR="00AF3B21" w:rsidRPr="00142A0C" w:rsidRDefault="00DC3AAB" w:rsidP="00142A0C">
      <w:pPr>
        <w:pStyle w:val="a3"/>
        <w:widowControl/>
        <w:shd w:val="clear" w:color="auto" w:fill="FFFFFF"/>
        <w:spacing w:beforeAutospacing="0" w:afterAutospacing="0"/>
        <w:ind w:firstLine="616"/>
        <w:jc w:val="both"/>
        <w:rPr>
          <w:rFonts w:ascii="仿宋_GB2312" w:eastAsia="仿宋_GB2312" w:hAnsi="仿宋_GB2312" w:cs="仿宋_GB2312"/>
          <w:color w:val="333333"/>
          <w:sz w:val="21"/>
          <w:szCs w:val="21"/>
        </w:rPr>
      </w:pPr>
      <w:r w:rsidRPr="00142A0C">
        <w:rPr>
          <w:rFonts w:ascii="仿宋_GB2312" w:eastAsia="仿宋_GB2312" w:hAnsi="仿宋_GB2312" w:cs="仿宋_GB2312" w:hint="eastAsia"/>
          <w:color w:val="333333"/>
          <w:spacing w:val="-6"/>
          <w:sz w:val="21"/>
          <w:szCs w:val="21"/>
          <w:shd w:val="clear" w:color="auto" w:fill="FFFFFF"/>
        </w:rPr>
        <w:t>（三）认为自身能满足行政审批部门告知的条件、标准和要求；</w:t>
      </w:r>
    </w:p>
    <w:p w:rsidR="00AF3B21" w:rsidRPr="00142A0C" w:rsidRDefault="00DC3AAB" w:rsidP="00142A0C">
      <w:pPr>
        <w:widowControl/>
        <w:shd w:val="clear" w:color="auto" w:fill="FFFFFF"/>
        <w:ind w:firstLine="640"/>
        <w:rPr>
          <w:rFonts w:ascii="仿宋_GB2312" w:eastAsia="仿宋_GB2312" w:hAnsi="仿宋_GB2312" w:cs="仿宋_GB2312"/>
          <w:color w:val="333333"/>
          <w:szCs w:val="21"/>
        </w:rPr>
      </w:pPr>
      <w:r w:rsidRPr="00142A0C">
        <w:rPr>
          <w:rFonts w:ascii="仿宋_GB2312" w:eastAsia="仿宋_GB2312" w:hAnsi="仿宋_GB2312" w:cs="仿宋_GB2312" w:hint="eastAsia"/>
          <w:color w:val="333333"/>
          <w:szCs w:val="21"/>
          <w:shd w:val="clear" w:color="auto" w:fill="FFFFFF"/>
        </w:rPr>
        <w:t>（四）对于</w:t>
      </w:r>
      <w:r w:rsidRPr="00142A0C">
        <w:rPr>
          <w:rFonts w:ascii="仿宋_GB2312" w:eastAsia="仿宋_GB2312" w:hAnsi="仿宋_GB2312" w:cs="仿宋_GB2312" w:hint="eastAsia"/>
          <w:color w:val="333333"/>
          <w:kern w:val="0"/>
          <w:szCs w:val="21"/>
          <w:shd w:val="clear" w:color="auto" w:fill="FFFFFF"/>
          <w:lang w:bidi="ar"/>
        </w:rPr>
        <w:t>第3项</w:t>
      </w:r>
      <w:r w:rsidRPr="00142A0C">
        <w:rPr>
          <w:rFonts w:ascii="仿宋_GB2312" w:eastAsia="仿宋_GB2312" w:hAnsi="仿宋_GB2312" w:cs="仿宋_GB2312" w:hint="eastAsia"/>
          <w:color w:val="333333"/>
          <w:szCs w:val="21"/>
          <w:shd w:val="clear" w:color="auto" w:fill="FFFFFF"/>
        </w:rPr>
        <w:t>申请材料，本人将在时限内（5天）补齐补正；</w:t>
      </w:r>
    </w:p>
    <w:p w:rsidR="00AF3B21" w:rsidRPr="00142A0C" w:rsidRDefault="00DC3AAB" w:rsidP="00142A0C">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142A0C">
        <w:rPr>
          <w:rFonts w:ascii="仿宋_GB2312" w:eastAsia="仿宋_GB2312" w:hAnsi="仿宋_GB2312" w:cs="仿宋_GB2312" w:hint="eastAsia"/>
          <w:color w:val="333333"/>
          <w:sz w:val="21"/>
          <w:szCs w:val="21"/>
          <w:shd w:val="clear" w:color="auto" w:fill="FFFFFF"/>
        </w:rPr>
        <w:t>（五）上述陈述是申请人真实意思的表示；</w:t>
      </w:r>
    </w:p>
    <w:p w:rsidR="00AF3B21" w:rsidRPr="00142A0C" w:rsidRDefault="00DC3AAB" w:rsidP="00142A0C">
      <w:pPr>
        <w:widowControl/>
        <w:shd w:val="clear" w:color="auto" w:fill="FFFFFF"/>
        <w:ind w:firstLineChars="200" w:firstLine="420"/>
        <w:rPr>
          <w:rFonts w:ascii="仿宋_GB2312" w:eastAsia="仿宋_GB2312" w:hAnsi="仿宋_GB2312" w:cs="仿宋_GB2312"/>
          <w:color w:val="333333"/>
          <w:szCs w:val="21"/>
        </w:rPr>
      </w:pPr>
      <w:r w:rsidRPr="00142A0C">
        <w:rPr>
          <w:rFonts w:ascii="仿宋_GB2312" w:eastAsia="仿宋_GB2312" w:hAnsi="仿宋_GB2312" w:cs="仿宋_GB2312" w:hint="eastAsia"/>
          <w:color w:val="333333"/>
          <w:szCs w:val="21"/>
          <w:shd w:val="clear" w:color="auto" w:fill="FFFFFF"/>
        </w:rPr>
        <w:t>（六）若违反承诺，</w:t>
      </w:r>
      <w:r w:rsidRPr="00142A0C">
        <w:rPr>
          <w:rFonts w:ascii="仿宋_GB2312" w:eastAsia="仿宋_GB2312" w:hAnsi="仿宋_GB2312" w:cs="仿宋_GB2312" w:hint="eastAsia"/>
          <w:color w:val="333333"/>
          <w:kern w:val="0"/>
          <w:szCs w:val="21"/>
          <w:shd w:val="clear" w:color="auto" w:fill="FFFFFF"/>
          <w:lang w:bidi="ar"/>
        </w:rPr>
        <w:t>行政审批机关将记入诚信档案，并根据有关规定联合惩戒。</w:t>
      </w:r>
    </w:p>
    <w:p w:rsidR="00AF3B21" w:rsidRPr="00142A0C" w:rsidRDefault="00AF3B21">
      <w:pPr>
        <w:pStyle w:val="a3"/>
        <w:widowControl/>
        <w:shd w:val="clear" w:color="auto" w:fill="FFFFFF"/>
        <w:spacing w:before="105" w:beforeAutospacing="0" w:after="105" w:afterAutospacing="0" w:line="600" w:lineRule="atLeast"/>
        <w:jc w:val="both"/>
        <w:rPr>
          <w:rFonts w:ascii="仿宋_GB2312" w:eastAsia="仿宋_GB2312" w:hAnsi="仿宋_GB2312" w:cs="仿宋_GB2312"/>
          <w:color w:val="333333"/>
          <w:sz w:val="32"/>
          <w:szCs w:val="32"/>
        </w:rPr>
      </w:pPr>
    </w:p>
    <w:p w:rsidR="00142A0C" w:rsidRPr="00C07F68" w:rsidRDefault="00142A0C" w:rsidP="00142A0C">
      <w:pPr>
        <w:pStyle w:val="a3"/>
        <w:widowControl/>
        <w:shd w:val="clear" w:color="auto" w:fill="FFFFFF"/>
        <w:spacing w:beforeAutospacing="0" w:afterAutospacing="0"/>
        <w:ind w:firstLine="640"/>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申请人：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收件部门：</w:t>
      </w:r>
    </w:p>
    <w:p w:rsidR="00142A0C" w:rsidRPr="00C07F68" w:rsidRDefault="00142A0C" w:rsidP="00142A0C">
      <w:pPr>
        <w:pStyle w:val="a3"/>
        <w:widowControl/>
        <w:shd w:val="clear" w:color="auto" w:fill="FFFFFF"/>
        <w:spacing w:beforeAutospacing="0" w:afterAutospacing="0"/>
        <w:ind w:firstLine="640"/>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（签字盖章）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（签字）</w:t>
      </w:r>
    </w:p>
    <w:p w:rsidR="00142A0C" w:rsidRPr="00C07F68" w:rsidRDefault="00142A0C" w:rsidP="00142A0C">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    年  月  日      </w:t>
      </w:r>
      <w:r w:rsidRPr="00C07F68">
        <w:rPr>
          <w:rFonts w:ascii="仿宋_GB2312" w:eastAsia="仿宋_GB2312" w:hAnsi="仿宋_GB2312" w:cs="仿宋_GB2312"/>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年  月  日</w:t>
      </w:r>
    </w:p>
    <w:p w:rsidR="00AF3B21" w:rsidRPr="0092502D" w:rsidRDefault="00142A0C" w:rsidP="0092502D">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C07F68">
        <w:rPr>
          <w:rFonts w:ascii="仿宋_GB2312" w:eastAsia="仿宋_GB2312" w:hAnsi="仿宋_GB2312" w:cs="仿宋_GB2312" w:hint="eastAsia"/>
          <w:color w:val="333333"/>
          <w:sz w:val="21"/>
          <w:szCs w:val="21"/>
          <w:shd w:val="clear" w:color="auto" w:fill="FFFFFF"/>
        </w:rPr>
        <w:t>（一式二份）</w:t>
      </w:r>
    </w:p>
    <w:sectPr w:rsidR="00AF3B21" w:rsidRPr="0092502D" w:rsidSect="00E737A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793" w:rsidRDefault="00A03793" w:rsidP="00E737A8">
      <w:r>
        <w:separator/>
      </w:r>
    </w:p>
  </w:endnote>
  <w:endnote w:type="continuationSeparator" w:id="0">
    <w:p w:rsidR="00A03793" w:rsidRDefault="00A03793" w:rsidP="00E7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184F6CF8" w:usb2="00000012" w:usb3="00000000" w:csb0="00160001" w:csb1="1203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793" w:rsidRDefault="00A03793" w:rsidP="00E737A8">
      <w:r>
        <w:separator/>
      </w:r>
    </w:p>
  </w:footnote>
  <w:footnote w:type="continuationSeparator" w:id="0">
    <w:p w:rsidR="00A03793" w:rsidRDefault="00A03793" w:rsidP="00E73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AFE5E3"/>
    <w:multiLevelType w:val="singleLevel"/>
    <w:tmpl w:val="A0AFE5E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21"/>
    <w:rsid w:val="00142A0C"/>
    <w:rsid w:val="0092502D"/>
    <w:rsid w:val="00A03793"/>
    <w:rsid w:val="00AF1867"/>
    <w:rsid w:val="00AF3B21"/>
    <w:rsid w:val="00DC3AAB"/>
    <w:rsid w:val="00E737A8"/>
    <w:rsid w:val="00FB5F59"/>
    <w:rsid w:val="03337B27"/>
    <w:rsid w:val="03423117"/>
    <w:rsid w:val="0A883068"/>
    <w:rsid w:val="112540A2"/>
    <w:rsid w:val="11596741"/>
    <w:rsid w:val="1516568A"/>
    <w:rsid w:val="18710417"/>
    <w:rsid w:val="201C040B"/>
    <w:rsid w:val="25B4704E"/>
    <w:rsid w:val="279A7A35"/>
    <w:rsid w:val="2BF7706A"/>
    <w:rsid w:val="35315CE6"/>
    <w:rsid w:val="38972D12"/>
    <w:rsid w:val="3CDD2CF5"/>
    <w:rsid w:val="3D4C694D"/>
    <w:rsid w:val="3EEA0B60"/>
    <w:rsid w:val="46E92C69"/>
    <w:rsid w:val="508A5E01"/>
    <w:rsid w:val="566F44DE"/>
    <w:rsid w:val="582C5B87"/>
    <w:rsid w:val="61FF2707"/>
    <w:rsid w:val="678C3B58"/>
    <w:rsid w:val="6E0D0E12"/>
    <w:rsid w:val="70846C97"/>
    <w:rsid w:val="746B5683"/>
    <w:rsid w:val="74C554EC"/>
    <w:rsid w:val="7A8065EA"/>
    <w:rsid w:val="7D9768DE"/>
    <w:rsid w:val="7F182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6CC230-84F3-4F29-B5A1-35E71AF6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E737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737A8"/>
    <w:rPr>
      <w:rFonts w:asciiTheme="minorHAnsi" w:eastAsiaTheme="minorEastAsia" w:hAnsiTheme="minorHAnsi" w:cstheme="minorBidi"/>
      <w:kern w:val="2"/>
      <w:sz w:val="18"/>
      <w:szCs w:val="18"/>
    </w:rPr>
  </w:style>
  <w:style w:type="paragraph" w:styleId="a5">
    <w:name w:val="footer"/>
    <w:basedOn w:val="a"/>
    <w:link w:val="Char0"/>
    <w:rsid w:val="00E737A8"/>
    <w:pPr>
      <w:tabs>
        <w:tab w:val="center" w:pos="4153"/>
        <w:tab w:val="right" w:pos="8306"/>
      </w:tabs>
      <w:snapToGrid w:val="0"/>
      <w:jc w:val="left"/>
    </w:pPr>
    <w:rPr>
      <w:sz w:val="18"/>
      <w:szCs w:val="18"/>
    </w:rPr>
  </w:style>
  <w:style w:type="character" w:customStyle="1" w:styleId="Char0">
    <w:name w:val="页脚 Char"/>
    <w:basedOn w:val="a0"/>
    <w:link w:val="a5"/>
    <w:rsid w:val="00E737A8"/>
    <w:rPr>
      <w:rFonts w:asciiTheme="minorHAnsi" w:eastAsiaTheme="minorEastAsia" w:hAnsiTheme="minorHAnsi" w:cstheme="minorBidi"/>
      <w:kern w:val="2"/>
      <w:sz w:val="18"/>
      <w:szCs w:val="18"/>
    </w:rPr>
  </w:style>
  <w:style w:type="table" w:styleId="a6">
    <w:name w:val="Table Grid"/>
    <w:basedOn w:val="a1"/>
    <w:rsid w:val="00142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Microsoft 帐户</cp:lastModifiedBy>
  <cp:revision>5</cp:revision>
  <dcterms:created xsi:type="dcterms:W3CDTF">2023-08-07T09:35:00Z</dcterms:created>
  <dcterms:modified xsi:type="dcterms:W3CDTF">2023-09-11T07:57:00Z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