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80D" w:rsidRPr="00A6749A" w:rsidRDefault="001E747B">
      <w:pPr>
        <w:widowControl/>
        <w:shd w:val="clear" w:color="auto" w:fill="FFFFFF"/>
        <w:spacing w:line="600" w:lineRule="atLeast"/>
        <w:jc w:val="center"/>
        <w:rPr>
          <w:rFonts w:ascii="方正小标宋简体" w:eastAsia="方正小标宋简体" w:hAnsi="方正小标宋简体" w:cs="方正小标宋简体"/>
          <w:color w:val="333333"/>
          <w:kern w:val="0"/>
          <w:sz w:val="32"/>
          <w:szCs w:val="32"/>
          <w:shd w:val="clear" w:color="auto" w:fill="FFFFFF"/>
          <w:lang w:bidi="ar"/>
        </w:rPr>
      </w:pPr>
      <w:r w:rsidRPr="00A6749A">
        <w:rPr>
          <w:rFonts w:ascii="方正小标宋简体" w:eastAsia="方正小标宋简体" w:hAnsi="方正小标宋简体" w:cs="方正小标宋简体" w:hint="eastAsia"/>
          <w:color w:val="333333"/>
          <w:kern w:val="0"/>
          <w:sz w:val="32"/>
          <w:szCs w:val="32"/>
          <w:shd w:val="clear" w:color="auto" w:fill="FFFFFF"/>
          <w:lang w:bidi="ar"/>
        </w:rPr>
        <w:t>来凤县</w:t>
      </w:r>
      <w:proofErr w:type="gramStart"/>
      <w:r w:rsidRPr="00A6749A">
        <w:rPr>
          <w:rFonts w:ascii="方正小标宋简体" w:eastAsia="方正小标宋简体" w:hAnsi="方正小标宋简体" w:cs="方正小标宋简体" w:hint="eastAsia"/>
          <w:color w:val="333333"/>
          <w:kern w:val="0"/>
          <w:sz w:val="32"/>
          <w:szCs w:val="32"/>
          <w:shd w:val="clear" w:color="auto" w:fill="FFFFFF"/>
          <w:lang w:bidi="ar"/>
        </w:rPr>
        <w:t>医</w:t>
      </w:r>
      <w:proofErr w:type="gramEnd"/>
      <w:r w:rsidRPr="00A6749A">
        <w:rPr>
          <w:rFonts w:ascii="方正小标宋简体" w:eastAsia="方正小标宋简体" w:hAnsi="方正小标宋简体" w:cs="方正小标宋简体" w:hint="eastAsia"/>
          <w:color w:val="333333"/>
          <w:kern w:val="0"/>
          <w:sz w:val="32"/>
          <w:szCs w:val="32"/>
          <w:shd w:val="clear" w:color="auto" w:fill="FFFFFF"/>
          <w:lang w:bidi="ar"/>
        </w:rPr>
        <w:t>保局</w:t>
      </w:r>
    </w:p>
    <w:p w:rsidR="00D9380D" w:rsidRPr="00A6749A" w:rsidRDefault="001E747B">
      <w:pPr>
        <w:widowControl/>
        <w:shd w:val="clear" w:color="auto" w:fill="FFFFFF"/>
        <w:spacing w:line="600" w:lineRule="atLeast"/>
        <w:jc w:val="center"/>
        <w:rPr>
          <w:rFonts w:ascii="方正小标宋简体" w:eastAsia="方正小标宋简体" w:hAnsi="方正小标宋简体" w:cs="方正小标宋简体"/>
          <w:color w:val="333333"/>
          <w:sz w:val="32"/>
          <w:szCs w:val="32"/>
        </w:rPr>
      </w:pPr>
      <w:proofErr w:type="gramStart"/>
      <w:r w:rsidRPr="00A6749A">
        <w:rPr>
          <w:rFonts w:ascii="方正小标宋简体" w:eastAsia="方正小标宋简体" w:hAnsi="方正小标宋简体" w:cs="方正小标宋简体" w:hint="eastAsia"/>
          <w:color w:val="333333"/>
          <w:kern w:val="0"/>
          <w:sz w:val="32"/>
          <w:szCs w:val="32"/>
          <w:shd w:val="clear" w:color="auto" w:fill="FFFFFF"/>
          <w:lang w:bidi="ar"/>
        </w:rPr>
        <w:t>容缺受理</w:t>
      </w:r>
      <w:proofErr w:type="gramEnd"/>
      <w:r w:rsidRPr="00A6749A">
        <w:rPr>
          <w:rFonts w:ascii="方正小标宋简体" w:eastAsia="方正小标宋简体" w:hAnsi="方正小标宋简体" w:cs="方正小标宋简体" w:hint="eastAsia"/>
          <w:color w:val="333333"/>
          <w:kern w:val="0"/>
          <w:sz w:val="32"/>
          <w:szCs w:val="32"/>
          <w:shd w:val="clear" w:color="auto" w:fill="FFFFFF"/>
          <w:lang w:bidi="ar"/>
        </w:rPr>
        <w:t>告知承诺书</w:t>
      </w:r>
    </w:p>
    <w:p w:rsidR="00D9380D" w:rsidRPr="00A6749A" w:rsidRDefault="001E747B">
      <w:pPr>
        <w:widowControl/>
        <w:shd w:val="clear" w:color="auto" w:fill="FFFFFF"/>
        <w:spacing w:line="600" w:lineRule="atLeast"/>
        <w:jc w:val="center"/>
        <w:rPr>
          <w:rFonts w:ascii="仿宋_GB2312" w:eastAsia="仿宋_GB2312" w:hAnsi="仿宋_GB2312" w:cs="仿宋_GB2312"/>
          <w:color w:val="333333"/>
          <w:sz w:val="28"/>
          <w:szCs w:val="28"/>
        </w:rPr>
      </w:pPr>
      <w:r w:rsidRPr="00A6749A">
        <w:rPr>
          <w:rFonts w:ascii="仿宋_GB2312" w:eastAsia="仿宋_GB2312" w:hAnsi="仿宋_GB2312" w:cs="仿宋_GB2312" w:hint="eastAsia"/>
          <w:color w:val="333333"/>
          <w:kern w:val="0"/>
          <w:sz w:val="28"/>
          <w:szCs w:val="28"/>
          <w:shd w:val="clear" w:color="auto" w:fill="FFFFFF"/>
          <w:lang w:bidi="ar"/>
        </w:rPr>
        <w:t>（基本医疗保险参保人员医疗费用手工（零星）报销（含住院费用报销、门诊费用报销））</w:t>
      </w:r>
    </w:p>
    <w:p w:rsidR="00D9380D" w:rsidRPr="00A6749A" w:rsidRDefault="001E747B">
      <w:pPr>
        <w:widowControl/>
        <w:shd w:val="clear" w:color="auto" w:fill="FFFFFF"/>
        <w:spacing w:line="600" w:lineRule="atLeast"/>
        <w:jc w:val="center"/>
        <w:rPr>
          <w:rFonts w:ascii="仿宋_GB2312" w:eastAsia="仿宋_GB2312" w:hAnsi="仿宋_GB2312" w:cs="仿宋_GB2312"/>
          <w:color w:val="333333"/>
          <w:sz w:val="28"/>
          <w:szCs w:val="28"/>
        </w:rPr>
      </w:pPr>
      <w:r w:rsidRPr="00A6749A">
        <w:rPr>
          <w:rFonts w:ascii="仿宋_GB2312" w:eastAsia="仿宋_GB2312" w:hAnsi="仿宋_GB2312" w:cs="仿宋_GB2312" w:hint="eastAsia"/>
          <w:color w:val="333333"/>
          <w:kern w:val="0"/>
          <w:sz w:val="28"/>
          <w:szCs w:val="28"/>
          <w:shd w:val="clear" w:color="auto" w:fill="FFFFFF"/>
          <w:lang w:bidi="ar"/>
        </w:rPr>
        <w:t>〔 〕第 号</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118"/>
        <w:gridCol w:w="1418"/>
        <w:gridCol w:w="3260"/>
      </w:tblGrid>
      <w:tr w:rsidR="00F9057A" w:rsidRPr="00A6749A" w:rsidTr="00BD1017">
        <w:tc>
          <w:tcPr>
            <w:tcW w:w="2093" w:type="dxa"/>
          </w:tcPr>
          <w:p w:rsidR="00F9057A" w:rsidRDefault="00F9057A" w:rsidP="00F9057A">
            <w:pPr>
              <w:widowControl/>
              <w:spacing w:before="105" w:after="105"/>
              <w:jc w:val="right"/>
              <w:rPr>
                <w:rFonts w:ascii="仿宋_GB2312" w:eastAsia="仿宋_GB2312" w:hAnsi="仿宋_GB2312" w:cs="仿宋_GB2312"/>
                <w:color w:val="333333"/>
                <w:kern w:val="0"/>
                <w:szCs w:val="21"/>
                <w:shd w:val="clear" w:color="auto" w:fill="FFFFFF"/>
                <w:lang w:bidi="ar"/>
              </w:rPr>
            </w:pPr>
            <w:bookmarkStart w:id="0" w:name="_GoBack" w:colFirst="0" w:colLast="3"/>
            <w:r>
              <w:rPr>
                <w:rFonts w:ascii="仿宋_GB2312" w:eastAsia="仿宋_GB2312" w:hAnsi="仿宋_GB2312" w:cs="仿宋_GB2312" w:hint="eastAsia"/>
                <w:color w:val="333333"/>
                <w:kern w:val="0"/>
                <w:szCs w:val="21"/>
                <w:shd w:val="clear" w:color="auto" w:fill="FFFFFF"/>
                <w:lang w:bidi="ar"/>
              </w:rPr>
              <w:t>申请人：</w:t>
            </w:r>
          </w:p>
        </w:tc>
        <w:tc>
          <w:tcPr>
            <w:tcW w:w="3118" w:type="dxa"/>
          </w:tcPr>
          <w:p w:rsidR="00F9057A" w:rsidRDefault="00F9057A" w:rsidP="00F9057A">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F9057A" w:rsidRDefault="00F9057A" w:rsidP="00F9057A">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地址：：</w:t>
            </w:r>
          </w:p>
        </w:tc>
        <w:tc>
          <w:tcPr>
            <w:tcW w:w="3260" w:type="dxa"/>
          </w:tcPr>
          <w:p w:rsidR="00F9057A" w:rsidRDefault="00F9057A" w:rsidP="00F9057A">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tr w:rsidR="00F9057A" w:rsidRPr="00A6749A" w:rsidTr="00BD1017">
        <w:tc>
          <w:tcPr>
            <w:tcW w:w="2093" w:type="dxa"/>
          </w:tcPr>
          <w:p w:rsidR="00F9057A" w:rsidRDefault="00F9057A" w:rsidP="00F9057A">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统一社会信用代码：</w:t>
            </w:r>
          </w:p>
        </w:tc>
        <w:tc>
          <w:tcPr>
            <w:tcW w:w="3118" w:type="dxa"/>
          </w:tcPr>
          <w:p w:rsidR="00F9057A" w:rsidRDefault="00F9057A" w:rsidP="00F9057A">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F9057A" w:rsidRDefault="00F9057A" w:rsidP="00F9057A">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法定代表人：</w:t>
            </w:r>
          </w:p>
        </w:tc>
        <w:tc>
          <w:tcPr>
            <w:tcW w:w="3260" w:type="dxa"/>
          </w:tcPr>
          <w:p w:rsidR="00F9057A" w:rsidRDefault="00F9057A" w:rsidP="00F9057A">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tr w:rsidR="00F9057A" w:rsidRPr="00A6749A" w:rsidTr="00BD1017">
        <w:tc>
          <w:tcPr>
            <w:tcW w:w="2093" w:type="dxa"/>
          </w:tcPr>
          <w:p w:rsidR="00F9057A" w:rsidRDefault="00F9057A" w:rsidP="00F9057A">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身份证编号：</w:t>
            </w:r>
          </w:p>
        </w:tc>
        <w:tc>
          <w:tcPr>
            <w:tcW w:w="3118" w:type="dxa"/>
          </w:tcPr>
          <w:p w:rsidR="00F9057A" w:rsidRDefault="00F9057A" w:rsidP="00F9057A">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F9057A" w:rsidRDefault="00F9057A" w:rsidP="00F9057A">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联系方式：</w:t>
            </w:r>
          </w:p>
        </w:tc>
        <w:tc>
          <w:tcPr>
            <w:tcW w:w="3260" w:type="dxa"/>
          </w:tcPr>
          <w:p w:rsidR="00F9057A" w:rsidRDefault="00F9057A" w:rsidP="00F9057A">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bookmarkEnd w:id="0"/>
      <w:tr w:rsidR="00BD1632" w:rsidRPr="00A6749A" w:rsidTr="00BD1017">
        <w:trPr>
          <w:trHeight w:hRule="exact" w:val="167"/>
        </w:trPr>
        <w:tc>
          <w:tcPr>
            <w:tcW w:w="2093" w:type="dxa"/>
          </w:tcPr>
          <w:p w:rsidR="00BD1632" w:rsidRPr="00A6749A" w:rsidRDefault="00BD1632" w:rsidP="00BD1017">
            <w:pPr>
              <w:widowControl/>
              <w:spacing w:before="105" w:after="105"/>
              <w:jc w:val="right"/>
              <w:rPr>
                <w:rFonts w:ascii="仿宋_GB2312" w:eastAsia="仿宋_GB2312" w:hAnsi="仿宋_GB2312" w:cs="仿宋_GB2312"/>
                <w:color w:val="333333"/>
                <w:kern w:val="0"/>
                <w:sz w:val="10"/>
                <w:szCs w:val="10"/>
                <w:shd w:val="clear" w:color="auto" w:fill="FFFFFF"/>
                <w:lang w:bidi="ar"/>
              </w:rPr>
            </w:pPr>
          </w:p>
        </w:tc>
        <w:tc>
          <w:tcPr>
            <w:tcW w:w="3118" w:type="dxa"/>
          </w:tcPr>
          <w:p w:rsidR="00BD1632" w:rsidRPr="00A6749A" w:rsidRDefault="00BD1632" w:rsidP="00BD1017">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BD1632" w:rsidRPr="00A6749A" w:rsidRDefault="00BD1632" w:rsidP="00BD1017">
            <w:pPr>
              <w:widowControl/>
              <w:spacing w:before="105" w:after="105"/>
              <w:jc w:val="right"/>
              <w:rPr>
                <w:rFonts w:ascii="仿宋_GB2312" w:eastAsia="仿宋_GB2312" w:hAnsi="仿宋_GB2312" w:cs="仿宋_GB2312"/>
                <w:color w:val="333333"/>
                <w:kern w:val="0"/>
                <w:szCs w:val="21"/>
                <w:shd w:val="clear" w:color="auto" w:fill="FFFFFF"/>
                <w:lang w:bidi="ar"/>
              </w:rPr>
            </w:pPr>
          </w:p>
        </w:tc>
        <w:tc>
          <w:tcPr>
            <w:tcW w:w="3260" w:type="dxa"/>
          </w:tcPr>
          <w:p w:rsidR="00BD1632" w:rsidRPr="00A6749A" w:rsidRDefault="00BD1632" w:rsidP="00BD1017">
            <w:pPr>
              <w:widowControl/>
              <w:spacing w:before="105" w:after="105"/>
              <w:jc w:val="left"/>
              <w:rPr>
                <w:rFonts w:ascii="仿宋_GB2312" w:eastAsia="仿宋_GB2312" w:hAnsi="仿宋_GB2312" w:cs="仿宋_GB2312"/>
                <w:color w:val="333333"/>
                <w:kern w:val="0"/>
                <w:szCs w:val="21"/>
                <w:shd w:val="clear" w:color="auto" w:fill="FFFFFF"/>
                <w:lang w:bidi="ar"/>
              </w:rPr>
            </w:pPr>
          </w:p>
        </w:tc>
      </w:tr>
      <w:tr w:rsidR="00BD1632" w:rsidRPr="00A6749A" w:rsidTr="00BD1017">
        <w:tc>
          <w:tcPr>
            <w:tcW w:w="2093" w:type="dxa"/>
          </w:tcPr>
          <w:p w:rsidR="00BD1632" w:rsidRPr="00A6749A" w:rsidRDefault="00BD1632" w:rsidP="00BD1017">
            <w:pPr>
              <w:widowControl/>
              <w:spacing w:before="105" w:after="105"/>
              <w:jc w:val="right"/>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color w:val="333333"/>
                <w:kern w:val="0"/>
                <w:szCs w:val="21"/>
                <w:shd w:val="clear" w:color="auto" w:fill="FFFFFF"/>
                <w:lang w:bidi="ar"/>
              </w:rPr>
              <w:t>代理人：</w:t>
            </w:r>
          </w:p>
        </w:tc>
        <w:tc>
          <w:tcPr>
            <w:tcW w:w="3118" w:type="dxa"/>
          </w:tcPr>
          <w:p w:rsidR="00BD1632" w:rsidRPr="00A6749A" w:rsidRDefault="00BD1632" w:rsidP="00BD1017">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BD1632" w:rsidRPr="00A6749A" w:rsidRDefault="00BD1632" w:rsidP="00BD1017">
            <w:pPr>
              <w:widowControl/>
              <w:spacing w:before="105" w:after="105"/>
              <w:jc w:val="right"/>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color w:val="333333"/>
                <w:kern w:val="0"/>
                <w:szCs w:val="21"/>
                <w:shd w:val="clear" w:color="auto" w:fill="FFFFFF"/>
                <w:lang w:bidi="ar"/>
              </w:rPr>
              <w:t>身份证编号：</w:t>
            </w:r>
          </w:p>
        </w:tc>
        <w:tc>
          <w:tcPr>
            <w:tcW w:w="3260" w:type="dxa"/>
          </w:tcPr>
          <w:p w:rsidR="00BD1632" w:rsidRPr="00A6749A" w:rsidRDefault="00BD1632" w:rsidP="00BD1017">
            <w:pPr>
              <w:widowControl/>
              <w:spacing w:before="105" w:after="105"/>
              <w:jc w:val="left"/>
              <w:rPr>
                <w:rFonts w:ascii="仿宋_GB2312" w:eastAsia="仿宋_GB2312" w:hAnsi="仿宋_GB2312" w:cs="仿宋_GB2312"/>
                <w:color w:val="333333"/>
                <w:kern w:val="0"/>
                <w:szCs w:val="21"/>
                <w:shd w:val="clear" w:color="auto" w:fill="FFFFFF"/>
                <w:lang w:bidi="ar"/>
              </w:rPr>
            </w:pPr>
          </w:p>
        </w:tc>
      </w:tr>
      <w:tr w:rsidR="00BD1632" w:rsidRPr="00A6749A" w:rsidTr="00BD1017">
        <w:tc>
          <w:tcPr>
            <w:tcW w:w="2093" w:type="dxa"/>
          </w:tcPr>
          <w:p w:rsidR="00BD1632" w:rsidRPr="00A6749A" w:rsidRDefault="00BD1632" w:rsidP="00BD1017">
            <w:pPr>
              <w:widowControl/>
              <w:spacing w:before="105" w:after="105"/>
              <w:jc w:val="right"/>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color w:val="333333"/>
                <w:kern w:val="0"/>
                <w:szCs w:val="21"/>
                <w:shd w:val="clear" w:color="auto" w:fill="FFFFFF"/>
                <w:lang w:bidi="ar"/>
              </w:rPr>
              <w:t>联系方式：</w:t>
            </w:r>
          </w:p>
        </w:tc>
        <w:tc>
          <w:tcPr>
            <w:tcW w:w="3118" w:type="dxa"/>
          </w:tcPr>
          <w:p w:rsidR="00BD1632" w:rsidRPr="00A6749A" w:rsidRDefault="00BD1632" w:rsidP="00BD1017">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BD1632" w:rsidRPr="00A6749A" w:rsidRDefault="00BD1632" w:rsidP="00BD1017">
            <w:pPr>
              <w:widowControl/>
              <w:spacing w:before="105" w:after="105"/>
              <w:jc w:val="right"/>
              <w:rPr>
                <w:rFonts w:ascii="仿宋_GB2312" w:eastAsia="仿宋_GB2312" w:hAnsi="仿宋_GB2312" w:cs="仿宋_GB2312"/>
                <w:color w:val="333333"/>
                <w:kern w:val="0"/>
                <w:szCs w:val="21"/>
                <w:shd w:val="clear" w:color="auto" w:fill="FFFFFF"/>
                <w:lang w:bidi="ar"/>
              </w:rPr>
            </w:pPr>
          </w:p>
        </w:tc>
        <w:tc>
          <w:tcPr>
            <w:tcW w:w="3260" w:type="dxa"/>
          </w:tcPr>
          <w:p w:rsidR="00BD1632" w:rsidRPr="00A6749A" w:rsidRDefault="00BD1632" w:rsidP="00BD1017">
            <w:pPr>
              <w:widowControl/>
              <w:spacing w:before="105" w:after="105"/>
              <w:jc w:val="left"/>
              <w:rPr>
                <w:rFonts w:ascii="仿宋_GB2312" w:eastAsia="仿宋_GB2312" w:hAnsi="仿宋_GB2312" w:cs="仿宋_GB2312"/>
                <w:color w:val="333333"/>
                <w:kern w:val="0"/>
                <w:szCs w:val="21"/>
                <w:shd w:val="clear" w:color="auto" w:fill="FFFFFF"/>
                <w:lang w:bidi="ar"/>
              </w:rPr>
            </w:pPr>
          </w:p>
        </w:tc>
      </w:tr>
    </w:tbl>
    <w:p w:rsidR="00D9380D" w:rsidRPr="00A6749A" w:rsidRDefault="00D9380D" w:rsidP="00BD1632">
      <w:pPr>
        <w:widowControl/>
        <w:shd w:val="clear" w:color="auto" w:fill="FFFFFF"/>
        <w:spacing w:before="105" w:after="105"/>
        <w:rPr>
          <w:rFonts w:ascii="仿宋_GB2312" w:eastAsia="仿宋_GB2312" w:hAnsi="仿宋_GB2312" w:cs="仿宋_GB2312"/>
          <w:color w:val="333333"/>
          <w:kern w:val="0"/>
          <w:szCs w:val="21"/>
          <w:u w:val="single"/>
          <w:shd w:val="clear" w:color="auto" w:fill="FFFFFF"/>
          <w:lang w:bidi="ar"/>
        </w:rPr>
      </w:pPr>
    </w:p>
    <w:p w:rsidR="00D9380D" w:rsidRPr="00A6749A" w:rsidRDefault="001E747B" w:rsidP="001E747B">
      <w:pPr>
        <w:widowControl/>
        <w:shd w:val="clear" w:color="auto" w:fill="FFFFFF"/>
        <w:ind w:firstLine="643"/>
        <w:rPr>
          <w:rFonts w:ascii="黑体" w:eastAsia="黑体" w:hAnsi="黑体" w:cs="黑体"/>
          <w:color w:val="333333"/>
          <w:szCs w:val="21"/>
        </w:rPr>
      </w:pPr>
      <w:r w:rsidRPr="00A6749A">
        <w:rPr>
          <w:rFonts w:ascii="黑体" w:eastAsia="黑体" w:hAnsi="黑体" w:cs="黑体" w:hint="eastAsia"/>
          <w:color w:val="333333"/>
          <w:kern w:val="0"/>
          <w:szCs w:val="21"/>
          <w:shd w:val="clear" w:color="auto" w:fill="FFFFFF"/>
          <w:lang w:bidi="ar"/>
        </w:rPr>
        <w:t>一、行政审批机关的告知</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hint="eastAsia"/>
          <w:color w:val="333333"/>
          <w:kern w:val="0"/>
          <w:szCs w:val="21"/>
          <w:shd w:val="clear" w:color="auto" w:fill="FFFFFF"/>
          <w:lang w:bidi="ar"/>
        </w:rPr>
        <w:t>按照《来凤县告知承诺制和容缺受理服务模式实施方案》，来凤县</w:t>
      </w:r>
      <w:proofErr w:type="gramStart"/>
      <w:r w:rsidRPr="00A6749A">
        <w:rPr>
          <w:rFonts w:ascii="仿宋_GB2312" w:eastAsia="仿宋_GB2312" w:hAnsi="仿宋_GB2312" w:cs="仿宋_GB2312" w:hint="eastAsia"/>
          <w:color w:val="333333"/>
          <w:kern w:val="0"/>
          <w:szCs w:val="21"/>
          <w:shd w:val="clear" w:color="auto" w:fill="FFFFFF"/>
          <w:lang w:bidi="ar"/>
        </w:rPr>
        <w:t>医</w:t>
      </w:r>
      <w:proofErr w:type="gramEnd"/>
      <w:r w:rsidRPr="00A6749A">
        <w:rPr>
          <w:rFonts w:ascii="仿宋_GB2312" w:eastAsia="仿宋_GB2312" w:hAnsi="仿宋_GB2312" w:cs="仿宋_GB2312" w:hint="eastAsia"/>
          <w:color w:val="333333"/>
          <w:kern w:val="0"/>
          <w:szCs w:val="21"/>
          <w:shd w:val="clear" w:color="auto" w:fill="FFFFFF"/>
          <w:lang w:bidi="ar"/>
        </w:rPr>
        <w:t>保局就【申请人姓名】从事基本医疗保险参保人员医疗费用手工（零星）报销事项告知如下：</w:t>
      </w:r>
    </w:p>
    <w:p w:rsidR="00D9380D" w:rsidRPr="00A6749A" w:rsidRDefault="001E747B" w:rsidP="001E747B">
      <w:pPr>
        <w:widowControl/>
        <w:shd w:val="clear" w:color="auto" w:fill="FFFFFF"/>
        <w:ind w:firstLine="640"/>
        <w:rPr>
          <w:rFonts w:ascii="仿宋_GB2312" w:eastAsia="仿宋_GB2312" w:hAnsi="仿宋_GB2312" w:cs="仿宋_GB2312"/>
          <w:color w:val="333333"/>
          <w:szCs w:val="21"/>
        </w:rPr>
      </w:pPr>
      <w:r w:rsidRPr="00A6749A">
        <w:rPr>
          <w:rFonts w:ascii="仿宋_GB2312" w:eastAsia="仿宋_GB2312" w:hAnsi="仿宋_GB2312" w:cs="仿宋_GB2312" w:hint="eastAsia"/>
          <w:color w:val="333333"/>
          <w:kern w:val="0"/>
          <w:szCs w:val="21"/>
          <w:shd w:val="clear" w:color="auto" w:fill="FFFFFF"/>
          <w:lang w:bidi="ar"/>
        </w:rPr>
        <w:t>（一）审批依据</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hint="eastAsia"/>
          <w:color w:val="333333"/>
          <w:kern w:val="0"/>
          <w:szCs w:val="21"/>
          <w:shd w:val="clear" w:color="auto" w:fill="FFFFFF"/>
          <w:lang w:bidi="ar"/>
        </w:rPr>
        <w:t>实施此行政审批的法定依据为：</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hint="eastAsia"/>
          <w:color w:val="333333"/>
          <w:kern w:val="0"/>
          <w:szCs w:val="21"/>
          <w:shd w:val="clear" w:color="auto" w:fill="FFFFFF"/>
          <w:lang w:bidi="ar"/>
        </w:rPr>
        <w:t>1.《</w:t>
      </w:r>
      <w:r w:rsidRPr="00A6749A">
        <w:rPr>
          <w:rFonts w:ascii="仿宋_GB2312" w:eastAsia="仿宋_GB2312" w:hAnsi="仿宋_GB2312" w:cs="仿宋_GB2312"/>
          <w:color w:val="333333"/>
          <w:kern w:val="0"/>
          <w:szCs w:val="21"/>
          <w:shd w:val="clear" w:color="auto" w:fill="FFFFFF"/>
          <w:lang w:bidi="ar"/>
        </w:rPr>
        <w:t>中华人民共和国社会保险法</w:t>
      </w:r>
      <w:r w:rsidRPr="00A6749A">
        <w:rPr>
          <w:rFonts w:ascii="仿宋_GB2312" w:eastAsia="仿宋_GB2312" w:hAnsi="仿宋_GB2312" w:cs="仿宋_GB2312" w:hint="eastAsia"/>
          <w:color w:val="333333"/>
          <w:kern w:val="0"/>
          <w:szCs w:val="21"/>
          <w:shd w:val="clear" w:color="auto" w:fill="FFFFFF"/>
          <w:lang w:bidi="ar"/>
        </w:rPr>
        <w:t>》</w:t>
      </w:r>
      <w:r w:rsidRPr="00A6749A">
        <w:rPr>
          <w:rFonts w:ascii="仿宋_GB2312" w:eastAsia="仿宋_GB2312" w:hAnsi="仿宋_GB2312" w:cs="仿宋_GB2312"/>
          <w:color w:val="333333"/>
          <w:kern w:val="0"/>
          <w:szCs w:val="21"/>
          <w:shd w:val="clear" w:color="auto" w:fill="FFFFFF"/>
          <w:lang w:bidi="ar"/>
        </w:rPr>
        <w:t>中华人民共和国主席令第35号</w:t>
      </w:r>
      <w:r w:rsidRPr="00A6749A">
        <w:rPr>
          <w:rFonts w:ascii="仿宋_GB2312" w:eastAsia="仿宋_GB2312" w:hAnsi="仿宋_GB2312" w:cs="仿宋_GB2312" w:hint="eastAsia"/>
          <w:color w:val="333333"/>
          <w:kern w:val="0"/>
          <w:szCs w:val="21"/>
          <w:shd w:val="clear" w:color="auto" w:fill="FFFFFF"/>
          <w:lang w:bidi="ar"/>
        </w:rPr>
        <w:t>。第五十三条，加强参保人员异地就医管理。异地居住参保人员应在参保地医疗保险经办机构登记备案。异地居住参保人员因病住院，以及参保人员因公外出或外出务工、探亲期间因急诊住院应在1周内(节假日顺延)向参保地医疗保险经办机构报告。参保人员在异地就医发生的医药费用在规定的异地就医结算定点机构应直接结算，在未开通直接结算的就医地发生的医疗费用先由个人垫付，出院后凭医药费用收费发票、费用明细清单、病情诊断证明、医疗机构级别及医疗保险定点资质证明、长期医嘱、临时医嘱和出院记录等资料到医疗保险经办机构报销。</w:t>
      </w:r>
    </w:p>
    <w:p w:rsidR="00D9380D" w:rsidRPr="00A6749A" w:rsidRDefault="001E747B" w:rsidP="001E747B">
      <w:pPr>
        <w:widowControl/>
        <w:shd w:val="clear" w:color="auto" w:fill="FFFFFF"/>
        <w:ind w:firstLine="640"/>
        <w:rPr>
          <w:rFonts w:ascii="仿宋_GB2312" w:eastAsia="仿宋_GB2312" w:hAnsi="仿宋_GB2312" w:cs="仿宋_GB2312"/>
          <w:color w:val="333333"/>
          <w:szCs w:val="21"/>
        </w:rPr>
      </w:pPr>
      <w:r w:rsidRPr="00A6749A">
        <w:rPr>
          <w:rFonts w:ascii="仿宋_GB2312" w:eastAsia="仿宋_GB2312" w:hAnsi="仿宋_GB2312" w:cs="仿宋_GB2312" w:hint="eastAsia"/>
          <w:color w:val="333333"/>
          <w:kern w:val="0"/>
          <w:szCs w:val="21"/>
          <w:shd w:val="clear" w:color="auto" w:fill="FFFFFF"/>
          <w:lang w:bidi="ar"/>
        </w:rPr>
        <w:t>（二）申请条件</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color w:val="333333"/>
          <w:kern w:val="0"/>
          <w:szCs w:val="21"/>
          <w:shd w:val="clear" w:color="auto" w:fill="FFFFFF"/>
          <w:lang w:bidi="ar"/>
        </w:rPr>
        <w:t>服务对象</w:t>
      </w:r>
      <w:r w:rsidRPr="00A6749A">
        <w:rPr>
          <w:rFonts w:ascii="仿宋_GB2312" w:eastAsia="仿宋_GB2312" w:hAnsi="仿宋_GB2312" w:cs="仿宋_GB2312" w:hint="eastAsia"/>
          <w:color w:val="333333"/>
          <w:kern w:val="0"/>
          <w:szCs w:val="21"/>
          <w:shd w:val="clear" w:color="auto" w:fill="FFFFFF"/>
          <w:lang w:bidi="ar"/>
        </w:rPr>
        <w:t>：参加来凤县基本医疗保险人员</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color w:val="333333"/>
          <w:kern w:val="0"/>
          <w:szCs w:val="21"/>
          <w:shd w:val="clear" w:color="auto" w:fill="FFFFFF"/>
          <w:lang w:bidi="ar"/>
        </w:rPr>
        <w:t>社会保障卡（或</w:t>
      </w:r>
      <w:proofErr w:type="gramStart"/>
      <w:r w:rsidRPr="00A6749A">
        <w:rPr>
          <w:rFonts w:ascii="仿宋_GB2312" w:eastAsia="仿宋_GB2312" w:hAnsi="仿宋_GB2312" w:cs="仿宋_GB2312"/>
          <w:color w:val="333333"/>
          <w:kern w:val="0"/>
          <w:szCs w:val="21"/>
          <w:shd w:val="clear" w:color="auto" w:fill="FFFFFF"/>
          <w:lang w:bidi="ar"/>
        </w:rPr>
        <w:t>医保电子</w:t>
      </w:r>
      <w:proofErr w:type="gramEnd"/>
      <w:r w:rsidRPr="00A6749A">
        <w:rPr>
          <w:rFonts w:ascii="仿宋_GB2312" w:eastAsia="仿宋_GB2312" w:hAnsi="仿宋_GB2312" w:cs="仿宋_GB2312"/>
          <w:color w:val="333333"/>
          <w:kern w:val="0"/>
          <w:szCs w:val="21"/>
          <w:shd w:val="clear" w:color="auto" w:fill="FFFFFF"/>
          <w:lang w:bidi="ar"/>
        </w:rPr>
        <w:t>凭证、有效身份证件） 2.医院收费票据 3.门急诊费用清单 4.处方底方 备注： 1.地方需增加其他材料必须事前公示，并一次性告知； 2.意外伤害就医的应提供交警事故认定书、法院判决书、调解协议书等公检法部门出具的相关证明材料复印件一份，无法提供的应填写个人承诺书； 3.急诊可要求提供急诊诊断证明。</w:t>
      </w:r>
    </w:p>
    <w:p w:rsidR="00D9380D" w:rsidRPr="00A6749A" w:rsidRDefault="001E747B" w:rsidP="001E747B">
      <w:pPr>
        <w:widowControl/>
        <w:shd w:val="clear" w:color="auto" w:fill="FFFFFF"/>
        <w:rPr>
          <w:rFonts w:ascii="仿宋_GB2312" w:eastAsia="仿宋_GB2312" w:hAnsi="仿宋_GB2312" w:cs="仿宋_GB2312"/>
          <w:color w:val="333333"/>
          <w:szCs w:val="21"/>
        </w:rPr>
      </w:pPr>
      <w:r w:rsidRPr="00A6749A">
        <w:rPr>
          <w:rFonts w:ascii="仿宋_GB2312" w:eastAsia="仿宋_GB2312" w:hAnsi="仿宋_GB2312" w:cs="仿宋_GB2312" w:hint="eastAsia"/>
          <w:color w:val="333333"/>
          <w:kern w:val="0"/>
          <w:szCs w:val="21"/>
          <w:shd w:val="clear" w:color="auto" w:fill="FFFFFF"/>
          <w:lang w:bidi="ar"/>
        </w:rPr>
        <w:t>（三）应当提交的申请材料</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hint="eastAsia"/>
          <w:color w:val="333333"/>
          <w:kern w:val="0"/>
          <w:szCs w:val="21"/>
          <w:shd w:val="clear" w:color="auto" w:fill="FFFFFF"/>
          <w:lang w:bidi="ar"/>
        </w:rPr>
        <w:t>根据审批依据和法定条件，本行政审批事项获得批准，申请人应当提交下列材料：</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hint="eastAsia"/>
          <w:color w:val="333333"/>
          <w:kern w:val="0"/>
          <w:szCs w:val="21"/>
          <w:shd w:val="clear" w:color="auto" w:fill="FFFFFF"/>
          <w:lang w:bidi="ar"/>
        </w:rPr>
        <w:t>1.</w:t>
      </w:r>
      <w:r w:rsidRPr="00A6749A">
        <w:rPr>
          <w:rFonts w:ascii="仿宋_GB2312" w:eastAsia="仿宋_GB2312" w:hAnsi="仿宋_GB2312" w:cs="仿宋_GB2312"/>
          <w:color w:val="333333"/>
          <w:kern w:val="0"/>
          <w:szCs w:val="21"/>
          <w:shd w:val="clear" w:color="auto" w:fill="FFFFFF"/>
          <w:lang w:bidi="ar"/>
        </w:rPr>
        <w:t>中华人民共和国社会保障卡（或</w:t>
      </w:r>
      <w:proofErr w:type="gramStart"/>
      <w:r w:rsidRPr="00A6749A">
        <w:rPr>
          <w:rFonts w:ascii="仿宋_GB2312" w:eastAsia="仿宋_GB2312" w:hAnsi="仿宋_GB2312" w:cs="仿宋_GB2312"/>
          <w:color w:val="333333"/>
          <w:kern w:val="0"/>
          <w:szCs w:val="21"/>
          <w:shd w:val="clear" w:color="auto" w:fill="FFFFFF"/>
          <w:lang w:bidi="ar"/>
        </w:rPr>
        <w:t>医保电子</w:t>
      </w:r>
      <w:proofErr w:type="gramEnd"/>
      <w:r w:rsidRPr="00A6749A">
        <w:rPr>
          <w:rFonts w:ascii="仿宋_GB2312" w:eastAsia="仿宋_GB2312" w:hAnsi="仿宋_GB2312" w:cs="仿宋_GB2312"/>
          <w:color w:val="333333"/>
          <w:kern w:val="0"/>
          <w:szCs w:val="21"/>
          <w:shd w:val="clear" w:color="auto" w:fill="FFFFFF"/>
          <w:lang w:bidi="ar"/>
        </w:rPr>
        <w:t>凭证、或有效身份证件）</w:t>
      </w:r>
      <w:r w:rsidRPr="00A6749A">
        <w:rPr>
          <w:rFonts w:ascii="仿宋_GB2312" w:eastAsia="仿宋_GB2312" w:hAnsi="仿宋_GB2312" w:cs="仿宋_GB2312" w:hint="eastAsia"/>
          <w:color w:val="333333"/>
          <w:kern w:val="0"/>
          <w:szCs w:val="21"/>
          <w:shd w:val="clear" w:color="auto" w:fill="FFFFFF"/>
          <w:lang w:bidi="ar"/>
        </w:rPr>
        <w:t>（免提交）</w:t>
      </w:r>
      <w:r w:rsidRPr="00A6749A">
        <w:rPr>
          <w:rFonts w:ascii="仿宋_GB2312" w:eastAsia="仿宋_GB2312" w:hAnsi="仿宋_GB2312" w:cs="仿宋_GB2312"/>
          <w:color w:val="333333"/>
          <w:kern w:val="0"/>
          <w:szCs w:val="21"/>
          <w:shd w:val="clear" w:color="auto" w:fill="FFFFFF"/>
          <w:lang w:bidi="ar"/>
        </w:rPr>
        <w:t>；</w:t>
      </w:r>
      <w:r w:rsidRPr="00A6749A">
        <w:rPr>
          <w:rFonts w:ascii="仿宋_GB2312" w:eastAsia="仿宋_GB2312" w:hAnsi="仿宋_GB2312" w:cs="仿宋_GB2312" w:hint="eastAsia"/>
          <w:color w:val="333333"/>
          <w:kern w:val="0"/>
          <w:szCs w:val="21"/>
          <w:shd w:val="clear" w:color="auto" w:fill="FFFFFF"/>
          <w:lang w:bidi="ar"/>
        </w:rPr>
        <w:t>2.医院收费票据</w:t>
      </w:r>
      <w:r w:rsidRPr="00A6749A">
        <w:rPr>
          <w:rFonts w:ascii="仿宋_GB2312" w:eastAsia="仿宋_GB2312" w:hAnsi="仿宋_GB2312" w:cs="仿宋_GB2312"/>
          <w:color w:val="333333"/>
          <w:kern w:val="0"/>
          <w:szCs w:val="21"/>
          <w:shd w:val="clear" w:color="auto" w:fill="FFFFFF"/>
          <w:lang w:bidi="ar"/>
        </w:rPr>
        <w:t>；</w:t>
      </w:r>
      <w:r w:rsidRPr="00A6749A">
        <w:rPr>
          <w:rFonts w:ascii="仿宋_GB2312" w:eastAsia="仿宋_GB2312" w:hAnsi="仿宋_GB2312" w:cs="仿宋_GB2312" w:hint="eastAsia"/>
          <w:color w:val="333333"/>
          <w:kern w:val="0"/>
          <w:szCs w:val="21"/>
          <w:shd w:val="clear" w:color="auto" w:fill="FFFFFF"/>
          <w:lang w:bidi="ar"/>
        </w:rPr>
        <w:t>3.费用明细清单</w:t>
      </w:r>
      <w:r w:rsidRPr="00A6749A">
        <w:rPr>
          <w:rFonts w:ascii="仿宋_GB2312" w:eastAsia="仿宋_GB2312" w:hAnsi="仿宋_GB2312" w:cs="仿宋_GB2312"/>
          <w:color w:val="333333"/>
          <w:kern w:val="0"/>
          <w:szCs w:val="21"/>
          <w:shd w:val="clear" w:color="auto" w:fill="FFFFFF"/>
          <w:lang w:bidi="ar"/>
        </w:rPr>
        <w:t>；</w:t>
      </w:r>
      <w:r w:rsidRPr="00A6749A">
        <w:rPr>
          <w:rFonts w:ascii="仿宋_GB2312" w:eastAsia="仿宋_GB2312" w:hAnsi="仿宋_GB2312" w:cs="仿宋_GB2312" w:hint="eastAsia"/>
          <w:color w:val="333333"/>
          <w:kern w:val="0"/>
          <w:szCs w:val="21"/>
          <w:shd w:val="clear" w:color="auto" w:fill="FFFFFF"/>
          <w:lang w:bidi="ar"/>
        </w:rPr>
        <w:t>4.出院记录（住院）或处方底方（门诊）</w:t>
      </w:r>
      <w:r w:rsidRPr="00A6749A">
        <w:rPr>
          <w:rFonts w:ascii="仿宋_GB2312" w:eastAsia="仿宋_GB2312" w:hAnsi="仿宋_GB2312" w:cs="仿宋_GB2312"/>
          <w:color w:val="333333"/>
          <w:kern w:val="0"/>
          <w:szCs w:val="21"/>
          <w:shd w:val="clear" w:color="auto" w:fill="FFFFFF"/>
          <w:lang w:bidi="ar"/>
        </w:rPr>
        <w:t>；</w:t>
      </w:r>
      <w:r w:rsidRPr="00A6749A">
        <w:rPr>
          <w:rFonts w:ascii="仿宋_GB2312" w:eastAsia="仿宋_GB2312" w:hAnsi="仿宋_GB2312" w:cs="仿宋_GB2312" w:hint="eastAsia"/>
          <w:color w:val="333333"/>
          <w:kern w:val="0"/>
          <w:szCs w:val="21"/>
          <w:shd w:val="clear" w:color="auto" w:fill="FFFFFF"/>
          <w:lang w:bidi="ar"/>
        </w:rPr>
        <w:t>5.待遇享受人提供的银行账号、开户行名称</w:t>
      </w:r>
    </w:p>
    <w:p w:rsidR="00D9380D" w:rsidRPr="00A6749A" w:rsidRDefault="001E747B" w:rsidP="001E747B">
      <w:pPr>
        <w:widowControl/>
        <w:shd w:val="clear" w:color="auto" w:fill="FFFFFF"/>
        <w:ind w:firstLine="640"/>
        <w:rPr>
          <w:rFonts w:ascii="仿宋_GB2312" w:eastAsia="仿宋_GB2312" w:hAnsi="仿宋_GB2312" w:cs="仿宋_GB2312"/>
          <w:color w:val="333333"/>
          <w:szCs w:val="21"/>
        </w:rPr>
      </w:pPr>
      <w:r w:rsidRPr="00A6749A">
        <w:rPr>
          <w:rFonts w:ascii="仿宋_GB2312" w:eastAsia="仿宋_GB2312" w:hAnsi="仿宋_GB2312" w:cs="仿宋_GB2312" w:hint="eastAsia"/>
          <w:color w:val="333333"/>
          <w:kern w:val="0"/>
          <w:szCs w:val="21"/>
          <w:shd w:val="clear" w:color="auto" w:fill="FFFFFF"/>
          <w:lang w:bidi="ar"/>
        </w:rPr>
        <w:t>（四）提交材料的要求</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hint="eastAsia"/>
          <w:color w:val="333333"/>
          <w:kern w:val="0"/>
          <w:szCs w:val="21"/>
          <w:shd w:val="clear" w:color="auto" w:fill="FFFFFF"/>
          <w:lang w:bidi="ar"/>
        </w:rPr>
        <w:t>1.下列材料必须于申请人递交告知承诺书时一并提交:</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hint="eastAsia"/>
          <w:color w:val="333333"/>
          <w:kern w:val="0"/>
          <w:szCs w:val="21"/>
          <w:shd w:val="clear" w:color="auto" w:fill="FFFFFF"/>
          <w:lang w:bidi="ar"/>
        </w:rPr>
        <w:t>第5项</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hint="eastAsia"/>
          <w:color w:val="333333"/>
          <w:kern w:val="0"/>
          <w:szCs w:val="21"/>
          <w:shd w:val="clear" w:color="auto" w:fill="FFFFFF"/>
          <w:lang w:bidi="ar"/>
        </w:rPr>
        <w:lastRenderedPageBreak/>
        <w:t>2.下列材料申请人可</w:t>
      </w:r>
      <w:proofErr w:type="gramStart"/>
      <w:r w:rsidRPr="00A6749A">
        <w:rPr>
          <w:rFonts w:ascii="仿宋_GB2312" w:eastAsia="仿宋_GB2312" w:hAnsi="仿宋_GB2312" w:cs="仿宋_GB2312" w:hint="eastAsia"/>
          <w:color w:val="333333"/>
          <w:kern w:val="0"/>
          <w:szCs w:val="21"/>
          <w:shd w:val="clear" w:color="auto" w:fill="FFFFFF"/>
          <w:lang w:bidi="ar"/>
        </w:rPr>
        <w:t>实行容缺受理</w:t>
      </w:r>
      <w:proofErr w:type="gramEnd"/>
      <w:r w:rsidRPr="00A6749A">
        <w:rPr>
          <w:rFonts w:ascii="仿宋_GB2312" w:eastAsia="仿宋_GB2312" w:hAnsi="仿宋_GB2312" w:cs="仿宋_GB2312" w:hint="eastAsia"/>
          <w:color w:val="333333"/>
          <w:kern w:val="0"/>
          <w:szCs w:val="21"/>
          <w:shd w:val="clear" w:color="auto" w:fill="FFFFFF"/>
          <w:lang w:bidi="ar"/>
        </w:rPr>
        <w:t>：</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hint="eastAsia"/>
          <w:color w:val="333333"/>
          <w:kern w:val="0"/>
          <w:szCs w:val="21"/>
          <w:shd w:val="clear" w:color="auto" w:fill="FFFFFF"/>
          <w:lang w:bidi="ar"/>
        </w:rPr>
        <w:t>第2项、第3项、第4项、</w:t>
      </w:r>
    </w:p>
    <w:p w:rsidR="00D9380D" w:rsidRPr="00A6749A" w:rsidRDefault="001E747B" w:rsidP="001E747B">
      <w:pPr>
        <w:widowControl/>
        <w:shd w:val="clear" w:color="auto" w:fill="FFFFFF"/>
        <w:ind w:firstLine="640"/>
        <w:rPr>
          <w:rFonts w:ascii="仿宋_GB2312" w:eastAsia="仿宋_GB2312" w:hAnsi="仿宋_GB2312" w:cs="仿宋_GB2312"/>
          <w:color w:val="333333"/>
          <w:szCs w:val="21"/>
        </w:rPr>
      </w:pPr>
      <w:r w:rsidRPr="00A6749A">
        <w:rPr>
          <w:rFonts w:ascii="仿宋_GB2312" w:eastAsia="仿宋_GB2312" w:hAnsi="仿宋_GB2312" w:cs="仿宋_GB2312" w:hint="eastAsia"/>
          <w:color w:val="333333"/>
          <w:kern w:val="0"/>
          <w:szCs w:val="21"/>
          <w:shd w:val="clear" w:color="auto" w:fill="FFFFFF"/>
          <w:lang w:bidi="ar"/>
        </w:rPr>
        <w:t>（五）承诺效力</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hint="eastAsia"/>
          <w:color w:val="333333"/>
          <w:kern w:val="0"/>
          <w:szCs w:val="21"/>
          <w:shd w:val="clear" w:color="auto" w:fill="FFFFFF"/>
          <w:lang w:bidi="ar"/>
        </w:rPr>
        <w:t>申请人</w:t>
      </w:r>
      <w:proofErr w:type="gramStart"/>
      <w:r w:rsidRPr="00A6749A">
        <w:rPr>
          <w:rFonts w:ascii="仿宋_GB2312" w:eastAsia="仿宋_GB2312" w:hAnsi="仿宋_GB2312" w:cs="仿宋_GB2312" w:hint="eastAsia"/>
          <w:color w:val="333333"/>
          <w:kern w:val="0"/>
          <w:szCs w:val="21"/>
          <w:shd w:val="clear" w:color="auto" w:fill="FFFFFF"/>
          <w:lang w:bidi="ar"/>
        </w:rPr>
        <w:t>作出</w:t>
      </w:r>
      <w:proofErr w:type="gramEnd"/>
      <w:r w:rsidRPr="00A6749A">
        <w:rPr>
          <w:rFonts w:ascii="仿宋_GB2312" w:eastAsia="仿宋_GB2312" w:hAnsi="仿宋_GB2312" w:cs="仿宋_GB2312" w:hint="eastAsia"/>
          <w:color w:val="333333"/>
          <w:kern w:val="0"/>
          <w:szCs w:val="21"/>
          <w:shd w:val="clear" w:color="auto" w:fill="FFFFFF"/>
          <w:lang w:bidi="ar"/>
        </w:rPr>
        <w:t>符合上述申请条件的承诺，将提交签章的告知承诺书（一式二份）。</w:t>
      </w:r>
      <w:r w:rsidRPr="00A6749A">
        <w:rPr>
          <w:rFonts w:ascii="仿宋_GB2312" w:eastAsia="仿宋_GB2312" w:hAnsi="仿宋_GB2312" w:cs="仿宋_GB2312"/>
          <w:color w:val="333333"/>
          <w:kern w:val="0"/>
          <w:szCs w:val="21"/>
          <w:shd w:val="clear" w:color="auto" w:fill="FFFFFF"/>
          <w:lang w:bidi="ar"/>
        </w:rPr>
        <w:t>申请人应当在本告知承诺书确定的期限内提交应补充的材料</w:t>
      </w:r>
      <w:r w:rsidRPr="00A6749A">
        <w:rPr>
          <w:rFonts w:ascii="仿宋_GB2312" w:eastAsia="仿宋_GB2312" w:hAnsi="仿宋_GB2312" w:cs="仿宋_GB2312" w:hint="eastAsia"/>
          <w:color w:val="333333"/>
          <w:kern w:val="0"/>
          <w:szCs w:val="21"/>
          <w:shd w:val="clear" w:color="auto" w:fill="FFFFFF"/>
          <w:lang w:bidi="ar"/>
        </w:rPr>
        <w:t>，行政审批机关将进行审批办结。</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hint="eastAsia"/>
          <w:color w:val="333333"/>
          <w:kern w:val="0"/>
          <w:szCs w:val="21"/>
          <w:shd w:val="clear" w:color="auto" w:fill="FFFFFF"/>
          <w:lang w:bidi="ar"/>
        </w:rPr>
        <w:t>（六）监督和法律责任</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color w:val="333333"/>
          <w:kern w:val="0"/>
          <w:szCs w:val="21"/>
          <w:shd w:val="clear" w:color="auto" w:fill="FFFFFF"/>
          <w:lang w:bidi="ar"/>
        </w:rPr>
        <w:t>申请人在本告知承诺书确定的期限内</w:t>
      </w:r>
      <w:r w:rsidRPr="00A6749A">
        <w:rPr>
          <w:rFonts w:ascii="仿宋_GB2312" w:eastAsia="仿宋_GB2312" w:hAnsi="仿宋_GB2312" w:cs="仿宋_GB2312" w:hint="eastAsia"/>
          <w:color w:val="333333"/>
          <w:kern w:val="0"/>
          <w:szCs w:val="21"/>
          <w:shd w:val="clear" w:color="auto" w:fill="FFFFFF"/>
          <w:lang w:bidi="ar"/>
        </w:rPr>
        <w:t>未</w:t>
      </w:r>
      <w:r w:rsidRPr="00A6749A">
        <w:rPr>
          <w:rFonts w:ascii="仿宋_GB2312" w:eastAsia="仿宋_GB2312" w:hAnsi="仿宋_GB2312" w:cs="仿宋_GB2312"/>
          <w:color w:val="333333"/>
          <w:kern w:val="0"/>
          <w:szCs w:val="21"/>
          <w:shd w:val="clear" w:color="auto" w:fill="FFFFFF"/>
          <w:lang w:bidi="ar"/>
        </w:rPr>
        <w:t>提交应补充的材料</w:t>
      </w:r>
      <w:r w:rsidRPr="00A6749A">
        <w:rPr>
          <w:rFonts w:ascii="仿宋_GB2312" w:eastAsia="仿宋_GB2312" w:hAnsi="仿宋_GB2312" w:cs="仿宋_GB2312" w:hint="eastAsia"/>
          <w:color w:val="333333"/>
          <w:kern w:val="0"/>
          <w:szCs w:val="21"/>
          <w:shd w:val="clear" w:color="auto" w:fill="FFFFFF"/>
          <w:lang w:bidi="ar"/>
        </w:rPr>
        <w:t>，此事项将终止办理。</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hint="eastAsia"/>
          <w:color w:val="333333"/>
          <w:kern w:val="0"/>
          <w:szCs w:val="21"/>
          <w:shd w:val="clear" w:color="auto" w:fill="FFFFFF"/>
          <w:lang w:bidi="ar"/>
        </w:rPr>
        <w:t>（七）信用管理</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hint="eastAsia"/>
          <w:color w:val="333333"/>
          <w:kern w:val="0"/>
          <w:szCs w:val="21"/>
          <w:shd w:val="clear" w:color="auto" w:fill="FFFFFF"/>
          <w:lang w:bidi="ar"/>
        </w:rPr>
        <w:t>申请人未在时限内补齐补正，行政审批机关将记入诚信档案，并根据有关规定联合惩戒。</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hint="eastAsia"/>
          <w:color w:val="333333"/>
          <w:kern w:val="0"/>
          <w:szCs w:val="21"/>
          <w:shd w:val="clear" w:color="auto" w:fill="FFFFFF"/>
          <w:lang w:bidi="ar"/>
        </w:rPr>
        <w:t>二、申请人的承诺</w:t>
      </w:r>
      <w:r w:rsidRPr="00A6749A">
        <w:rPr>
          <w:rFonts w:ascii="Calibri" w:eastAsia="仿宋_GB2312" w:hAnsi="Calibri" w:cs="Calibri"/>
          <w:color w:val="333333"/>
          <w:kern w:val="0"/>
          <w:szCs w:val="21"/>
          <w:shd w:val="clear" w:color="auto" w:fill="FFFFFF"/>
          <w:lang w:bidi="ar"/>
        </w:rPr>
        <w:t> </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hint="eastAsia"/>
          <w:color w:val="333333"/>
          <w:kern w:val="0"/>
          <w:szCs w:val="21"/>
          <w:shd w:val="clear" w:color="auto" w:fill="FFFFFF"/>
          <w:lang w:bidi="ar"/>
        </w:rPr>
        <w:t>申请人就申请审批的行政审批事项，现</w:t>
      </w:r>
      <w:proofErr w:type="gramStart"/>
      <w:r w:rsidRPr="00A6749A">
        <w:rPr>
          <w:rFonts w:ascii="仿宋_GB2312" w:eastAsia="仿宋_GB2312" w:hAnsi="仿宋_GB2312" w:cs="仿宋_GB2312" w:hint="eastAsia"/>
          <w:color w:val="333333"/>
          <w:kern w:val="0"/>
          <w:szCs w:val="21"/>
          <w:shd w:val="clear" w:color="auto" w:fill="FFFFFF"/>
          <w:lang w:bidi="ar"/>
        </w:rPr>
        <w:t>作出</w:t>
      </w:r>
      <w:proofErr w:type="gramEnd"/>
      <w:r w:rsidRPr="00A6749A">
        <w:rPr>
          <w:rFonts w:ascii="仿宋_GB2312" w:eastAsia="仿宋_GB2312" w:hAnsi="仿宋_GB2312" w:cs="仿宋_GB2312" w:hint="eastAsia"/>
          <w:color w:val="333333"/>
          <w:kern w:val="0"/>
          <w:szCs w:val="21"/>
          <w:shd w:val="clear" w:color="auto" w:fill="FFFFFF"/>
          <w:lang w:bidi="ar"/>
        </w:rPr>
        <w:t>如下承诺：</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hint="eastAsia"/>
          <w:color w:val="333333"/>
          <w:kern w:val="0"/>
          <w:szCs w:val="21"/>
          <w:shd w:val="clear" w:color="auto" w:fill="FFFFFF"/>
          <w:lang w:bidi="ar"/>
        </w:rPr>
        <w:t>（一）所填写的基本信息真实、准确，所提供的申请材料实质内容均真实、合法、有效；</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hint="eastAsia"/>
          <w:color w:val="333333"/>
          <w:kern w:val="0"/>
          <w:szCs w:val="21"/>
          <w:shd w:val="clear" w:color="auto" w:fill="FFFFFF"/>
          <w:lang w:bidi="ar"/>
        </w:rPr>
        <w:t>（二）已经知晓行政审批部门告知的全部内容；</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hint="eastAsia"/>
          <w:color w:val="333333"/>
          <w:kern w:val="0"/>
          <w:szCs w:val="21"/>
          <w:shd w:val="clear" w:color="auto" w:fill="FFFFFF"/>
          <w:lang w:bidi="ar"/>
        </w:rPr>
        <w:t>（三）认为自身能满足行政审批部门告知的条件、标准和要求；</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hint="eastAsia"/>
          <w:color w:val="333333"/>
          <w:kern w:val="0"/>
          <w:szCs w:val="21"/>
          <w:shd w:val="clear" w:color="auto" w:fill="FFFFFF"/>
          <w:lang w:bidi="ar"/>
        </w:rPr>
        <w:t>（四）对于第2项、第3项、第4项、第五项申请材料，本人将在时限内（5天）补齐补正；</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hint="eastAsia"/>
          <w:color w:val="333333"/>
          <w:kern w:val="0"/>
          <w:szCs w:val="21"/>
          <w:shd w:val="clear" w:color="auto" w:fill="FFFFFF"/>
          <w:lang w:bidi="ar"/>
        </w:rPr>
        <w:t>（五）上述陈述是申请人真实意思的表示；</w:t>
      </w:r>
    </w:p>
    <w:p w:rsidR="00D9380D" w:rsidRPr="00A6749A" w:rsidRDefault="001E747B" w:rsidP="001E747B">
      <w:pPr>
        <w:widowControl/>
        <w:shd w:val="clear" w:color="auto" w:fill="FFFFFF"/>
        <w:ind w:firstLine="630"/>
        <w:rPr>
          <w:rFonts w:ascii="仿宋_GB2312" w:eastAsia="仿宋_GB2312" w:hAnsi="仿宋_GB2312" w:cs="仿宋_GB2312"/>
          <w:color w:val="333333"/>
          <w:kern w:val="0"/>
          <w:szCs w:val="21"/>
          <w:shd w:val="clear" w:color="auto" w:fill="FFFFFF"/>
          <w:lang w:bidi="ar"/>
        </w:rPr>
      </w:pPr>
      <w:r w:rsidRPr="00A6749A">
        <w:rPr>
          <w:rFonts w:ascii="仿宋_GB2312" w:eastAsia="仿宋_GB2312" w:hAnsi="仿宋_GB2312" w:cs="仿宋_GB2312" w:hint="eastAsia"/>
          <w:color w:val="333333"/>
          <w:kern w:val="0"/>
          <w:szCs w:val="21"/>
          <w:shd w:val="clear" w:color="auto" w:fill="FFFFFF"/>
          <w:lang w:bidi="ar"/>
        </w:rPr>
        <w:t>（六）若违反承诺，行政审批机关将记入诚信档案，并根据有关规定联合惩戒。</w:t>
      </w:r>
    </w:p>
    <w:p w:rsidR="00D9380D" w:rsidRPr="00A6749A" w:rsidRDefault="00D9380D">
      <w:pPr>
        <w:pStyle w:val="a3"/>
        <w:widowControl/>
        <w:shd w:val="clear" w:color="auto" w:fill="FFFFFF"/>
        <w:spacing w:before="105" w:beforeAutospacing="0" w:after="105" w:afterAutospacing="0" w:line="600" w:lineRule="atLeast"/>
        <w:ind w:firstLine="640"/>
        <w:jc w:val="both"/>
        <w:rPr>
          <w:rFonts w:ascii="仿宋_GB2312" w:eastAsia="仿宋_GB2312" w:hAnsi="仿宋_GB2312" w:cs="仿宋_GB2312"/>
          <w:color w:val="333333"/>
          <w:sz w:val="32"/>
          <w:szCs w:val="32"/>
          <w:shd w:val="clear" w:color="auto" w:fill="FFFFFF"/>
        </w:rPr>
      </w:pPr>
    </w:p>
    <w:p w:rsidR="001E747B" w:rsidRPr="00A6749A" w:rsidRDefault="001E747B" w:rsidP="001E747B">
      <w:pPr>
        <w:pStyle w:val="a3"/>
        <w:widowControl/>
        <w:shd w:val="clear" w:color="auto" w:fill="FFFFFF"/>
        <w:spacing w:beforeAutospacing="0" w:afterAutospacing="0"/>
        <w:ind w:firstLine="640"/>
        <w:rPr>
          <w:rFonts w:ascii="仿宋_GB2312" w:eastAsia="仿宋_GB2312" w:hAnsi="仿宋_GB2312" w:cs="仿宋_GB2312"/>
          <w:color w:val="333333"/>
          <w:sz w:val="21"/>
          <w:szCs w:val="21"/>
          <w:shd w:val="clear" w:color="auto" w:fill="FFFFFF"/>
        </w:rPr>
      </w:pPr>
      <w:r w:rsidRPr="00A6749A">
        <w:rPr>
          <w:rFonts w:ascii="仿宋_GB2312" w:eastAsia="仿宋_GB2312" w:hAnsi="仿宋_GB2312" w:cs="仿宋_GB2312" w:hint="eastAsia"/>
          <w:color w:val="333333"/>
          <w:sz w:val="21"/>
          <w:szCs w:val="21"/>
          <w:shd w:val="clear" w:color="auto" w:fill="FFFFFF"/>
        </w:rPr>
        <w:t xml:space="preserve">申请人：          </w:t>
      </w:r>
      <w:r w:rsidRPr="00A6749A">
        <w:rPr>
          <w:rFonts w:ascii="仿宋_GB2312" w:eastAsia="仿宋_GB2312" w:hAnsi="仿宋_GB2312" w:cs="仿宋_GB2312"/>
          <w:color w:val="333333"/>
          <w:sz w:val="21"/>
          <w:szCs w:val="21"/>
          <w:shd w:val="clear" w:color="auto" w:fill="FFFFFF"/>
        </w:rPr>
        <w:t xml:space="preserve">             </w:t>
      </w:r>
      <w:r w:rsidRPr="00A6749A">
        <w:rPr>
          <w:rFonts w:ascii="仿宋_GB2312" w:eastAsia="仿宋_GB2312" w:hAnsi="仿宋_GB2312" w:cs="仿宋_GB2312" w:hint="eastAsia"/>
          <w:color w:val="333333"/>
          <w:sz w:val="21"/>
          <w:szCs w:val="21"/>
          <w:shd w:val="clear" w:color="auto" w:fill="FFFFFF"/>
        </w:rPr>
        <w:t xml:space="preserve">         收件部门：</w:t>
      </w:r>
    </w:p>
    <w:p w:rsidR="001E747B" w:rsidRPr="00A6749A" w:rsidRDefault="001E747B" w:rsidP="001E747B">
      <w:pPr>
        <w:pStyle w:val="a3"/>
        <w:widowControl/>
        <w:shd w:val="clear" w:color="auto" w:fill="FFFFFF"/>
        <w:spacing w:beforeAutospacing="0" w:afterAutospacing="0"/>
        <w:ind w:firstLine="640"/>
        <w:rPr>
          <w:rFonts w:ascii="仿宋_GB2312" w:eastAsia="仿宋_GB2312" w:hAnsi="仿宋_GB2312" w:cs="仿宋_GB2312"/>
          <w:color w:val="333333"/>
          <w:sz w:val="21"/>
          <w:szCs w:val="21"/>
          <w:shd w:val="clear" w:color="auto" w:fill="FFFFFF"/>
        </w:rPr>
      </w:pPr>
      <w:r w:rsidRPr="00A6749A">
        <w:rPr>
          <w:rFonts w:ascii="仿宋_GB2312" w:eastAsia="仿宋_GB2312" w:hAnsi="仿宋_GB2312" w:cs="仿宋_GB2312" w:hint="eastAsia"/>
          <w:color w:val="333333"/>
          <w:sz w:val="21"/>
          <w:szCs w:val="21"/>
          <w:shd w:val="clear" w:color="auto" w:fill="FFFFFF"/>
        </w:rPr>
        <w:t xml:space="preserve">（签字盖章）       </w:t>
      </w:r>
      <w:r w:rsidRPr="00A6749A">
        <w:rPr>
          <w:rFonts w:ascii="仿宋_GB2312" w:eastAsia="仿宋_GB2312" w:hAnsi="仿宋_GB2312" w:cs="仿宋_GB2312"/>
          <w:color w:val="333333"/>
          <w:sz w:val="21"/>
          <w:szCs w:val="21"/>
          <w:shd w:val="clear" w:color="auto" w:fill="FFFFFF"/>
        </w:rPr>
        <w:t xml:space="preserve">            </w:t>
      </w:r>
      <w:r w:rsidRPr="00A6749A">
        <w:rPr>
          <w:rFonts w:ascii="仿宋_GB2312" w:eastAsia="仿宋_GB2312" w:hAnsi="仿宋_GB2312" w:cs="仿宋_GB2312" w:hint="eastAsia"/>
          <w:color w:val="333333"/>
          <w:sz w:val="21"/>
          <w:szCs w:val="21"/>
          <w:shd w:val="clear" w:color="auto" w:fill="FFFFFF"/>
        </w:rPr>
        <w:t xml:space="preserve">       （签字）</w:t>
      </w:r>
    </w:p>
    <w:p w:rsidR="001E747B" w:rsidRPr="00A6749A" w:rsidRDefault="001E747B" w:rsidP="001E747B">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shd w:val="clear" w:color="auto" w:fill="FFFFFF"/>
        </w:rPr>
      </w:pPr>
      <w:r w:rsidRPr="00A6749A">
        <w:rPr>
          <w:rFonts w:ascii="仿宋_GB2312" w:eastAsia="仿宋_GB2312" w:hAnsi="仿宋_GB2312" w:cs="仿宋_GB2312" w:hint="eastAsia"/>
          <w:color w:val="333333"/>
          <w:sz w:val="21"/>
          <w:szCs w:val="21"/>
          <w:shd w:val="clear" w:color="auto" w:fill="FFFFFF"/>
        </w:rPr>
        <w:t xml:space="preserve">    年  月  日      </w:t>
      </w:r>
      <w:r w:rsidRPr="00A6749A">
        <w:rPr>
          <w:rFonts w:ascii="仿宋_GB2312" w:eastAsia="仿宋_GB2312" w:hAnsi="仿宋_GB2312" w:cs="仿宋_GB2312"/>
          <w:color w:val="333333"/>
          <w:sz w:val="21"/>
          <w:szCs w:val="21"/>
          <w:shd w:val="clear" w:color="auto" w:fill="FFFFFF"/>
        </w:rPr>
        <w:t xml:space="preserve">                  </w:t>
      </w:r>
      <w:r w:rsidRPr="00A6749A">
        <w:rPr>
          <w:rFonts w:ascii="仿宋_GB2312" w:eastAsia="仿宋_GB2312" w:hAnsi="仿宋_GB2312" w:cs="仿宋_GB2312" w:hint="eastAsia"/>
          <w:color w:val="333333"/>
          <w:sz w:val="21"/>
          <w:szCs w:val="21"/>
          <w:shd w:val="clear" w:color="auto" w:fill="FFFFFF"/>
        </w:rPr>
        <w:t xml:space="preserve"> 年  月  日</w:t>
      </w:r>
    </w:p>
    <w:p w:rsidR="00D9380D" w:rsidRDefault="001E747B" w:rsidP="001E747B">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shd w:val="clear" w:color="auto" w:fill="FFFFFF"/>
        </w:rPr>
      </w:pPr>
      <w:r w:rsidRPr="00A6749A">
        <w:rPr>
          <w:rFonts w:ascii="仿宋_GB2312" w:eastAsia="仿宋_GB2312" w:hAnsi="仿宋_GB2312" w:cs="仿宋_GB2312" w:hint="eastAsia"/>
          <w:color w:val="333333"/>
          <w:sz w:val="21"/>
          <w:szCs w:val="21"/>
          <w:shd w:val="clear" w:color="auto" w:fill="FFFFFF"/>
        </w:rPr>
        <w:t>（一式二份）</w:t>
      </w:r>
    </w:p>
    <w:p w:rsidR="001E747B" w:rsidRPr="001E747B" w:rsidRDefault="001E747B" w:rsidP="001E747B">
      <w:pPr>
        <w:pStyle w:val="a3"/>
        <w:widowControl/>
        <w:shd w:val="clear" w:color="auto" w:fill="FFFFFF"/>
        <w:spacing w:beforeAutospacing="0" w:afterAutospacing="0"/>
        <w:jc w:val="both"/>
        <w:rPr>
          <w:rFonts w:ascii="仿宋_GB2312" w:eastAsia="仿宋_GB2312" w:hAnsi="仿宋_GB2312" w:cs="仿宋_GB2312"/>
          <w:color w:val="333333"/>
          <w:sz w:val="21"/>
          <w:szCs w:val="21"/>
        </w:rPr>
      </w:pPr>
    </w:p>
    <w:sectPr w:rsidR="001E747B" w:rsidRPr="001E747B" w:rsidSect="007967E4">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817075"/>
    <w:multiLevelType w:val="singleLevel"/>
    <w:tmpl w:val="76817075"/>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YTRlYjFjNWQ1N2Q3YTllZTFjY2U4ZjUyNTZlNTUifQ=="/>
  </w:docVars>
  <w:rsids>
    <w:rsidRoot w:val="00D9380D"/>
    <w:rsid w:val="001E747B"/>
    <w:rsid w:val="007967E4"/>
    <w:rsid w:val="00A6749A"/>
    <w:rsid w:val="00BD1632"/>
    <w:rsid w:val="00D9380D"/>
    <w:rsid w:val="00F9057A"/>
    <w:rsid w:val="03423117"/>
    <w:rsid w:val="0A883068"/>
    <w:rsid w:val="112540A2"/>
    <w:rsid w:val="19712EAD"/>
    <w:rsid w:val="201C040B"/>
    <w:rsid w:val="279A7A35"/>
    <w:rsid w:val="35315CE6"/>
    <w:rsid w:val="38972D12"/>
    <w:rsid w:val="3D4C694D"/>
    <w:rsid w:val="3EEA0B60"/>
    <w:rsid w:val="46E92C69"/>
    <w:rsid w:val="4E69666F"/>
    <w:rsid w:val="4EE46880"/>
    <w:rsid w:val="508A5E01"/>
    <w:rsid w:val="52BB6A1C"/>
    <w:rsid w:val="566F44DE"/>
    <w:rsid w:val="582C5B87"/>
    <w:rsid w:val="678C3B58"/>
    <w:rsid w:val="6C042209"/>
    <w:rsid w:val="6E0D0E12"/>
    <w:rsid w:val="70846C97"/>
    <w:rsid w:val="74C554EC"/>
    <w:rsid w:val="7C8F411F"/>
    <w:rsid w:val="7D976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C1AA24-161E-4B0D-841F-85E21940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rsid w:val="00BD1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Microsoft 帐户</cp:lastModifiedBy>
  <cp:revision>6</cp:revision>
  <dcterms:created xsi:type="dcterms:W3CDTF">2023-08-07T09:35:00Z</dcterms:created>
  <dcterms:modified xsi:type="dcterms:W3CDTF">2023-09-11T07:52:00Z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B69752AD95F34D90A902F91964C68863_12</vt:lpwstr>
  </property>
</Properties>
</file>